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B5" w:rsidRDefault="00302CB5" w:rsidP="00302CB5">
      <w:pPr>
        <w:pStyle w:val="21"/>
        <w:shd w:val="clear" w:color="auto" w:fill="auto"/>
        <w:spacing w:after="0" w:line="260" w:lineRule="exact"/>
        <w:ind w:firstLine="0"/>
        <w:rPr>
          <w:rStyle w:val="2"/>
          <w:b/>
          <w:bCs/>
          <w:color w:val="000000"/>
        </w:rPr>
      </w:pPr>
    </w:p>
    <w:p w:rsidR="00302CB5" w:rsidRPr="003E52F2" w:rsidRDefault="00302CB5" w:rsidP="00302CB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02CB5" w:rsidRDefault="00302CB5" w:rsidP="00302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2CB5" w:rsidRDefault="00302CB5" w:rsidP="00302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2CB5" w:rsidRDefault="00302CB5" w:rsidP="00302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2CB5" w:rsidRDefault="00302CB5" w:rsidP="00302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2CB5" w:rsidRDefault="00302CB5" w:rsidP="00302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2CB5" w:rsidRDefault="00302CB5" w:rsidP="00302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2CB5" w:rsidRDefault="00302CB5" w:rsidP="00302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2CB5" w:rsidRDefault="00302CB5" w:rsidP="00302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2CB5" w:rsidRDefault="00302CB5" w:rsidP="00302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5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</w:t>
      </w:r>
      <w:r w:rsidR="00A93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3E5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3E5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</w:t>
      </w:r>
      <w:r w:rsidR="00A93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</w:t>
      </w:r>
      <w:proofErr w:type="gramEnd"/>
      <w:r w:rsidRPr="003E5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930FE" w:rsidRDefault="00302CB5" w:rsidP="00302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5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</w:t>
      </w:r>
      <w:r w:rsidR="00A93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3E5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ДИСЦИПЛИН</w:t>
      </w:r>
      <w:r w:rsidR="00A93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 </w:t>
      </w:r>
    </w:p>
    <w:p w:rsidR="00302CB5" w:rsidRDefault="00A930FE" w:rsidP="00302CB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«ТРАВМАТОЛОГИЯ</w:t>
      </w:r>
      <w:r w:rsidR="004D0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ОРТОПЕДИЯ»</w:t>
      </w:r>
    </w:p>
    <w:p w:rsidR="00302CB5" w:rsidRDefault="00A930FE" w:rsidP="00A930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СПЕЦИАЛЬНОСТЬ  </w:t>
      </w:r>
      <w:r w:rsidR="00734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31.05.0</w:t>
      </w:r>
      <w:r w:rsidR="00BD3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BD3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ЛЕЧЕБНОЕ ДЕЛО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346F3" w:rsidRDefault="007346F3" w:rsidP="00A930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травматологии и ортопедии с курсом ИДПО БГМУ</w:t>
      </w:r>
    </w:p>
    <w:p w:rsidR="00302CB5" w:rsidRDefault="00302CB5" w:rsidP="00302C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</w:p>
    <w:p w:rsidR="00302CB5" w:rsidRPr="003E52F2" w:rsidRDefault="00302CB5" w:rsidP="00302C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</w:p>
    <w:p w:rsidR="00302CB5" w:rsidRPr="003E52F2" w:rsidRDefault="00302CB5" w:rsidP="00302C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ОБУЧЕНИЯ</w:t>
      </w:r>
      <w:r w:rsidRPr="003E5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:rsidR="00302CB5" w:rsidRPr="003E52F2" w:rsidRDefault="00302CB5" w:rsidP="00302C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ОСВОЕНИЯ ООП</w:t>
      </w:r>
      <w:r w:rsidRPr="003E5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3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ЛЕТ</w:t>
      </w:r>
      <w:r w:rsidRPr="003E5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2CB5" w:rsidRPr="003E52F2" w:rsidRDefault="00302CB5" w:rsidP="00302C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КУРС:</w:t>
      </w:r>
      <w:r w:rsidRPr="003E5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302CB5" w:rsidRPr="003E52F2" w:rsidRDefault="00302CB5" w:rsidP="00302CB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5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СЕМЕСТРЫ: </w:t>
      </w:r>
      <w:r w:rsidR="00BD3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9,</w:t>
      </w:r>
      <w:r w:rsidR="00734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</w:p>
    <w:p w:rsidR="00302CB5" w:rsidRPr="003E52F2" w:rsidRDefault="00302CB5" w:rsidP="00302CB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ЗАЧЁТНЫЕ ЕДИНИЦЫ: </w:t>
      </w:r>
      <w:r w:rsidR="00BD3E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</w:p>
    <w:p w:rsidR="007346F3" w:rsidRDefault="00302CB5" w:rsidP="007346F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ПРОДОЛЖИТЕЛЬНОСТЬ:</w:t>
      </w:r>
      <w:r w:rsidRPr="003E5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216</w:t>
      </w:r>
      <w:r w:rsidR="00734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</w:p>
    <w:p w:rsidR="007346F3" w:rsidRDefault="007346F3" w:rsidP="007346F3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6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Лекций  - </w:t>
      </w:r>
      <w:r w:rsidR="00BD3E1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36</w:t>
      </w:r>
      <w:r w:rsidRPr="007346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</w:t>
      </w:r>
    </w:p>
    <w:p w:rsidR="007346F3" w:rsidRDefault="00BD3E10" w:rsidP="007346F3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Клин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proofErr w:type="gramEnd"/>
      <w:r w:rsidR="007346F3" w:rsidRPr="007346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рактические занятия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84</w:t>
      </w:r>
      <w:r w:rsidR="007346F3" w:rsidRPr="007346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    </w:t>
      </w:r>
    </w:p>
    <w:p w:rsidR="00BD3E10" w:rsidRDefault="007346F3" w:rsidP="007346F3">
      <w:pPr>
        <w:widowControl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6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Самостоятельная  работа  студентов </w:t>
      </w:r>
      <w:r w:rsidR="00BD3E1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60</w:t>
      </w:r>
      <w:r w:rsidRPr="007346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часов</w:t>
      </w:r>
    </w:p>
    <w:p w:rsidR="00302CB5" w:rsidRPr="007346F3" w:rsidRDefault="00BD3E10" w:rsidP="007346F3">
      <w:pPr>
        <w:widowControl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Экзамен</w:t>
      </w:r>
      <w:r w:rsidR="007346F3" w:rsidRPr="007346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10 семестр, 36 часов.</w:t>
      </w:r>
      <w:r w:rsidR="007346F3" w:rsidRPr="007346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7346F3" w:rsidRPr="007346F3" w:rsidRDefault="007346F3" w:rsidP="007346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346F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</w:t>
      </w:r>
    </w:p>
    <w:p w:rsidR="007346F3" w:rsidRPr="003E52F2" w:rsidRDefault="007346F3" w:rsidP="00302C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</w:p>
    <w:p w:rsidR="00302CB5" w:rsidRPr="003E52F2" w:rsidRDefault="00302CB5" w:rsidP="00302C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</w:p>
    <w:p w:rsidR="00302CB5" w:rsidRPr="003E52F2" w:rsidRDefault="00302CB5" w:rsidP="00302C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</w:p>
    <w:p w:rsidR="00302CB5" w:rsidRPr="003E52F2" w:rsidRDefault="00302CB5" w:rsidP="00302C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</w:p>
    <w:p w:rsidR="00302CB5" w:rsidRPr="003E52F2" w:rsidRDefault="00302CB5" w:rsidP="00302C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</w:p>
    <w:p w:rsidR="00302CB5" w:rsidRPr="003E52F2" w:rsidRDefault="00302CB5" w:rsidP="00302C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</w:p>
    <w:p w:rsidR="00302CB5" w:rsidRDefault="00302CB5" w:rsidP="00302C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</w:p>
    <w:p w:rsidR="00302CB5" w:rsidRDefault="00302CB5" w:rsidP="00302C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</w:p>
    <w:p w:rsidR="0031652A" w:rsidRDefault="0031652A" w:rsidP="00302CB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</w:p>
    <w:p w:rsidR="00302CB5" w:rsidRPr="003E52F2" w:rsidRDefault="00302CB5" w:rsidP="00302CB5">
      <w:pPr>
        <w:widowControl w:val="0"/>
        <w:spacing w:after="258" w:line="23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</w:p>
    <w:p w:rsidR="00302CB5" w:rsidRPr="003E52F2" w:rsidRDefault="00302CB5" w:rsidP="00302CB5">
      <w:pPr>
        <w:widowControl w:val="0"/>
        <w:spacing w:after="258" w:line="23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</w:pPr>
      <w:r w:rsidRPr="003E5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УФА, 201</w:t>
      </w:r>
      <w:r w:rsidR="007346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6</w:t>
      </w:r>
    </w:p>
    <w:p w:rsidR="00302CB5" w:rsidRPr="00E23688" w:rsidRDefault="00302CB5" w:rsidP="00302CB5">
      <w:pPr>
        <w:pStyle w:val="21"/>
        <w:shd w:val="clear" w:color="auto" w:fill="auto"/>
        <w:spacing w:after="0" w:line="260" w:lineRule="exact"/>
        <w:ind w:firstLine="0"/>
        <w:jc w:val="center"/>
        <w:rPr>
          <w:rStyle w:val="2"/>
          <w:b/>
          <w:bCs/>
          <w:sz w:val="24"/>
          <w:szCs w:val="24"/>
          <w:shd w:val="clear" w:color="auto" w:fill="auto"/>
        </w:rPr>
      </w:pPr>
      <w:r w:rsidRPr="00E23688">
        <w:rPr>
          <w:sz w:val="24"/>
          <w:szCs w:val="24"/>
        </w:rPr>
        <w:lastRenderedPageBreak/>
        <w:t>Аннотаци</w:t>
      </w:r>
      <w:r w:rsidR="007346F3" w:rsidRPr="00E23688">
        <w:rPr>
          <w:sz w:val="24"/>
          <w:szCs w:val="24"/>
        </w:rPr>
        <w:t>я</w:t>
      </w:r>
      <w:r w:rsidRPr="00E23688">
        <w:rPr>
          <w:sz w:val="24"/>
          <w:szCs w:val="24"/>
        </w:rPr>
        <w:t xml:space="preserve"> рабоч</w:t>
      </w:r>
      <w:r w:rsidR="007346F3" w:rsidRPr="00E23688">
        <w:rPr>
          <w:sz w:val="24"/>
          <w:szCs w:val="24"/>
        </w:rPr>
        <w:t>ей</w:t>
      </w:r>
      <w:r w:rsidRPr="00E23688">
        <w:rPr>
          <w:sz w:val="24"/>
          <w:szCs w:val="24"/>
        </w:rPr>
        <w:t xml:space="preserve"> программ</w:t>
      </w:r>
      <w:r w:rsidR="007346F3" w:rsidRPr="00E23688">
        <w:rPr>
          <w:sz w:val="24"/>
          <w:szCs w:val="24"/>
        </w:rPr>
        <w:t>ы</w:t>
      </w:r>
      <w:r w:rsidRPr="00E23688">
        <w:rPr>
          <w:sz w:val="24"/>
          <w:szCs w:val="24"/>
        </w:rPr>
        <w:t xml:space="preserve"> дисциплин</w:t>
      </w:r>
      <w:r w:rsidR="007346F3" w:rsidRPr="00E23688">
        <w:rPr>
          <w:sz w:val="24"/>
          <w:szCs w:val="24"/>
        </w:rPr>
        <w:t>ы</w:t>
      </w:r>
      <w:r w:rsidRPr="00E23688">
        <w:rPr>
          <w:sz w:val="24"/>
          <w:szCs w:val="24"/>
        </w:rPr>
        <w:t xml:space="preserve"> </w:t>
      </w:r>
      <w:r w:rsidRPr="00E23688">
        <w:rPr>
          <w:rStyle w:val="2"/>
          <w:b/>
          <w:bCs/>
          <w:color w:val="000000"/>
          <w:sz w:val="24"/>
          <w:szCs w:val="24"/>
        </w:rPr>
        <w:t>«Травматология</w:t>
      </w:r>
      <w:r w:rsidR="004E5B3E">
        <w:rPr>
          <w:rStyle w:val="2"/>
          <w:b/>
          <w:bCs/>
          <w:color w:val="000000"/>
          <w:sz w:val="24"/>
          <w:szCs w:val="24"/>
        </w:rPr>
        <w:t>,</w:t>
      </w:r>
      <w:r w:rsidRPr="00E23688">
        <w:rPr>
          <w:rStyle w:val="2"/>
          <w:b/>
          <w:bCs/>
          <w:color w:val="000000"/>
          <w:sz w:val="24"/>
          <w:szCs w:val="24"/>
        </w:rPr>
        <w:t xml:space="preserve"> ортопедия »</w:t>
      </w:r>
    </w:p>
    <w:p w:rsidR="00302CB5" w:rsidRPr="00E23688" w:rsidRDefault="00302CB5" w:rsidP="00302CB5">
      <w:pPr>
        <w:pStyle w:val="21"/>
        <w:shd w:val="clear" w:color="auto" w:fill="auto"/>
        <w:spacing w:after="240" w:line="322" w:lineRule="exact"/>
        <w:ind w:left="20" w:right="380" w:firstLine="0"/>
        <w:jc w:val="center"/>
        <w:rPr>
          <w:sz w:val="24"/>
          <w:szCs w:val="24"/>
        </w:rPr>
      </w:pPr>
      <w:r w:rsidRPr="00E23688">
        <w:rPr>
          <w:rStyle w:val="2"/>
          <w:b/>
          <w:bCs/>
          <w:color w:val="000000"/>
          <w:sz w:val="24"/>
          <w:szCs w:val="24"/>
        </w:rPr>
        <w:t xml:space="preserve">Дисциплина относится к базовой части </w:t>
      </w:r>
      <w:r w:rsidR="0032519E" w:rsidRPr="00E23688">
        <w:rPr>
          <w:rStyle w:val="2"/>
          <w:b/>
          <w:bCs/>
          <w:color w:val="000000"/>
          <w:sz w:val="24"/>
          <w:szCs w:val="24"/>
        </w:rPr>
        <w:t>профессионального цикла</w:t>
      </w:r>
      <w:r w:rsidRPr="00E23688">
        <w:rPr>
          <w:rStyle w:val="2"/>
          <w:b/>
          <w:bCs/>
          <w:color w:val="000000"/>
          <w:sz w:val="24"/>
          <w:szCs w:val="24"/>
        </w:rPr>
        <w:t xml:space="preserve"> по спе</w:t>
      </w:r>
      <w:r w:rsidRPr="00E23688">
        <w:rPr>
          <w:rStyle w:val="2"/>
          <w:b/>
          <w:bCs/>
          <w:color w:val="000000"/>
          <w:sz w:val="24"/>
          <w:szCs w:val="24"/>
        </w:rPr>
        <w:softHyphen/>
        <w:t xml:space="preserve">циальности </w:t>
      </w:r>
      <w:r w:rsidR="0032519E" w:rsidRPr="00E23688">
        <w:rPr>
          <w:rStyle w:val="2"/>
          <w:b/>
          <w:bCs/>
          <w:color w:val="000000"/>
          <w:sz w:val="24"/>
          <w:szCs w:val="24"/>
        </w:rPr>
        <w:t>«</w:t>
      </w:r>
      <w:r w:rsidR="00701C83">
        <w:rPr>
          <w:rStyle w:val="2"/>
          <w:b/>
          <w:bCs/>
          <w:color w:val="000000"/>
          <w:sz w:val="24"/>
          <w:szCs w:val="24"/>
        </w:rPr>
        <w:t>Лечебное дело</w:t>
      </w:r>
      <w:r w:rsidR="0032519E" w:rsidRPr="00E23688">
        <w:rPr>
          <w:rStyle w:val="2"/>
          <w:b/>
          <w:bCs/>
          <w:color w:val="000000"/>
          <w:sz w:val="24"/>
          <w:szCs w:val="24"/>
        </w:rPr>
        <w:t>»</w:t>
      </w:r>
    </w:p>
    <w:p w:rsidR="00302CB5" w:rsidRPr="00E23688" w:rsidRDefault="00302CB5" w:rsidP="00302CB5">
      <w:pPr>
        <w:pStyle w:val="a3"/>
        <w:shd w:val="clear" w:color="auto" w:fill="auto"/>
        <w:spacing w:before="0"/>
        <w:ind w:left="20" w:right="20" w:firstLine="700"/>
        <w:rPr>
          <w:sz w:val="24"/>
          <w:szCs w:val="24"/>
        </w:rPr>
      </w:pPr>
      <w:proofErr w:type="gramStart"/>
      <w:r w:rsidRPr="00E23688">
        <w:rPr>
          <w:rStyle w:val="a4"/>
          <w:color w:val="000000"/>
          <w:sz w:val="24"/>
          <w:szCs w:val="24"/>
        </w:rPr>
        <w:t xml:space="preserve">Цель </w:t>
      </w:r>
      <w:r w:rsidRPr="00E23688">
        <w:rPr>
          <w:rStyle w:val="1"/>
          <w:color w:val="000000"/>
          <w:sz w:val="24"/>
          <w:szCs w:val="24"/>
        </w:rPr>
        <w:t xml:space="preserve">- формирование у обучающихся умения эффективно решать </w:t>
      </w:r>
      <w:r w:rsidR="00060B2F" w:rsidRPr="00E23688">
        <w:rPr>
          <w:rStyle w:val="1"/>
          <w:color w:val="000000"/>
          <w:sz w:val="24"/>
          <w:szCs w:val="24"/>
        </w:rPr>
        <w:t>профессиональные</w:t>
      </w:r>
      <w:r w:rsidRPr="00E23688">
        <w:rPr>
          <w:rStyle w:val="1"/>
          <w:color w:val="000000"/>
          <w:sz w:val="24"/>
          <w:szCs w:val="24"/>
        </w:rPr>
        <w:t xml:space="preserve"> задачи на основе данных клинических, лабора</w:t>
      </w:r>
      <w:r w:rsidRPr="00E23688">
        <w:rPr>
          <w:rStyle w:val="1"/>
          <w:color w:val="000000"/>
          <w:sz w:val="24"/>
          <w:szCs w:val="24"/>
        </w:rPr>
        <w:softHyphen/>
        <w:t>торных и инструментальных методов исследований и анализа данных о пато</w:t>
      </w:r>
      <w:r w:rsidRPr="00E23688">
        <w:rPr>
          <w:rStyle w:val="1"/>
          <w:color w:val="000000"/>
          <w:sz w:val="24"/>
          <w:szCs w:val="24"/>
        </w:rPr>
        <w:softHyphen/>
        <w:t>логических процессах, состояниях, реакциях при травмах и заболеваниях опорно-двигательной системы с использованием знаний об общих законо</w:t>
      </w:r>
      <w:r w:rsidRPr="00E23688">
        <w:rPr>
          <w:rStyle w:val="1"/>
          <w:color w:val="000000"/>
          <w:sz w:val="24"/>
          <w:szCs w:val="24"/>
        </w:rPr>
        <w:softHyphen/>
        <w:t>мерностях и механизмах их возникновения, развития и завершения, а также формулировать принципы (алгоритмы, стратегию) и методы их выявления, лечения и профилактики.</w:t>
      </w:r>
      <w:proofErr w:type="gramEnd"/>
    </w:p>
    <w:p w:rsidR="00302CB5" w:rsidRPr="00E23688" w:rsidRDefault="00302CB5" w:rsidP="00302CB5">
      <w:pPr>
        <w:pStyle w:val="21"/>
        <w:shd w:val="clear" w:color="auto" w:fill="auto"/>
        <w:spacing w:after="0" w:line="322" w:lineRule="exact"/>
        <w:ind w:left="300" w:hanging="280"/>
        <w:jc w:val="both"/>
        <w:rPr>
          <w:sz w:val="24"/>
          <w:szCs w:val="24"/>
        </w:rPr>
      </w:pPr>
      <w:r w:rsidRPr="00E23688">
        <w:rPr>
          <w:rStyle w:val="2"/>
          <w:b/>
          <w:bCs/>
          <w:color w:val="000000"/>
          <w:sz w:val="24"/>
          <w:szCs w:val="24"/>
        </w:rPr>
        <w:t>Задачи</w:t>
      </w:r>
      <w:r w:rsidRPr="00E23688">
        <w:rPr>
          <w:rStyle w:val="20"/>
          <w:b w:val="0"/>
          <w:bCs w:val="0"/>
          <w:color w:val="000000"/>
          <w:sz w:val="24"/>
          <w:szCs w:val="24"/>
        </w:rPr>
        <w:t>: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300" w:right="20" w:hanging="28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 Задачи программы формирование базовых медицинских знаний по</w:t>
      </w:r>
      <w:r w:rsidR="00060B2F" w:rsidRPr="00E23688">
        <w:rPr>
          <w:sz w:val="24"/>
          <w:szCs w:val="24"/>
        </w:rPr>
        <w:t xml:space="preserve"> дисциплине </w:t>
      </w:r>
      <w:r w:rsidR="00060B2F" w:rsidRPr="00E23688">
        <w:rPr>
          <w:rStyle w:val="2"/>
          <w:b w:val="0"/>
          <w:bCs w:val="0"/>
          <w:color w:val="000000"/>
          <w:sz w:val="24"/>
          <w:szCs w:val="24"/>
        </w:rPr>
        <w:t>«Травматология и ортопедия»</w:t>
      </w:r>
      <w:r w:rsidR="00BE48BB" w:rsidRPr="00E23688">
        <w:rPr>
          <w:rStyle w:val="2"/>
          <w:b w:val="0"/>
          <w:bCs w:val="0"/>
          <w:color w:val="000000"/>
          <w:sz w:val="24"/>
          <w:szCs w:val="24"/>
        </w:rPr>
        <w:t>.</w:t>
      </w:r>
      <w:r w:rsidRPr="00E23688">
        <w:rPr>
          <w:rStyle w:val="1"/>
          <w:color w:val="000000"/>
          <w:sz w:val="24"/>
          <w:szCs w:val="24"/>
        </w:rPr>
        <w:t xml:space="preserve"> </w:t>
      </w:r>
      <w:r w:rsidR="00BE48BB" w:rsidRPr="00E23688">
        <w:rPr>
          <w:rStyle w:val="1"/>
          <w:color w:val="000000"/>
          <w:sz w:val="24"/>
          <w:szCs w:val="24"/>
        </w:rPr>
        <w:t xml:space="preserve">Определение у студентов </w:t>
      </w:r>
      <w:r w:rsidRPr="00E23688">
        <w:rPr>
          <w:rStyle w:val="1"/>
          <w:color w:val="000000"/>
          <w:sz w:val="24"/>
          <w:szCs w:val="24"/>
        </w:rPr>
        <w:t>клиническ</w:t>
      </w:r>
      <w:r w:rsidR="00BE48BB" w:rsidRPr="00E23688">
        <w:rPr>
          <w:rStyle w:val="1"/>
          <w:color w:val="000000"/>
          <w:sz w:val="24"/>
          <w:szCs w:val="24"/>
        </w:rPr>
        <w:t>ого</w:t>
      </w:r>
      <w:r w:rsidRPr="00E23688">
        <w:rPr>
          <w:rStyle w:val="1"/>
          <w:color w:val="000000"/>
          <w:sz w:val="24"/>
          <w:szCs w:val="24"/>
        </w:rPr>
        <w:t xml:space="preserve"> мышлени</w:t>
      </w:r>
      <w:r w:rsidR="00BE48BB" w:rsidRPr="00E23688">
        <w:rPr>
          <w:rStyle w:val="1"/>
          <w:color w:val="000000"/>
          <w:sz w:val="24"/>
          <w:szCs w:val="24"/>
        </w:rPr>
        <w:t xml:space="preserve">я, </w:t>
      </w:r>
      <w:r w:rsidRPr="00E23688">
        <w:rPr>
          <w:rStyle w:val="1"/>
          <w:color w:val="000000"/>
          <w:sz w:val="24"/>
          <w:szCs w:val="24"/>
        </w:rPr>
        <w:t xml:space="preserve"> ориент</w:t>
      </w:r>
      <w:r w:rsidR="00BE48BB" w:rsidRPr="00E23688">
        <w:rPr>
          <w:rStyle w:val="1"/>
          <w:color w:val="000000"/>
          <w:sz w:val="24"/>
          <w:szCs w:val="24"/>
        </w:rPr>
        <w:t>ации</w:t>
      </w:r>
      <w:r w:rsidRPr="00E23688">
        <w:rPr>
          <w:rStyle w:val="1"/>
          <w:color w:val="000000"/>
          <w:sz w:val="24"/>
          <w:szCs w:val="24"/>
        </w:rPr>
        <w:t xml:space="preserve"> в </w:t>
      </w:r>
      <w:r w:rsidR="00BE48BB" w:rsidRPr="00E23688">
        <w:rPr>
          <w:rStyle w:val="1"/>
          <w:color w:val="000000"/>
          <w:sz w:val="24"/>
          <w:szCs w:val="24"/>
        </w:rPr>
        <w:t>основных</w:t>
      </w:r>
      <w:r w:rsidRPr="00E23688">
        <w:rPr>
          <w:rStyle w:val="1"/>
          <w:color w:val="000000"/>
          <w:sz w:val="24"/>
          <w:szCs w:val="24"/>
        </w:rPr>
        <w:t xml:space="preserve"> патологи</w:t>
      </w:r>
      <w:r w:rsidR="00BE48BB" w:rsidRPr="00E23688">
        <w:rPr>
          <w:rStyle w:val="1"/>
          <w:color w:val="000000"/>
          <w:sz w:val="24"/>
          <w:szCs w:val="24"/>
        </w:rPr>
        <w:t>ческих состояниях и способов инструментальных исследований. Ф</w:t>
      </w:r>
      <w:r w:rsidRPr="00E23688">
        <w:rPr>
          <w:rStyle w:val="1"/>
          <w:color w:val="000000"/>
          <w:sz w:val="24"/>
          <w:szCs w:val="24"/>
        </w:rPr>
        <w:t>ормирование</w:t>
      </w:r>
      <w:r w:rsidR="00BE48BB" w:rsidRPr="00E23688">
        <w:rPr>
          <w:rStyle w:val="1"/>
          <w:color w:val="000000"/>
          <w:sz w:val="24"/>
          <w:szCs w:val="24"/>
        </w:rPr>
        <w:t xml:space="preserve"> у студентов</w:t>
      </w:r>
      <w:r w:rsidRPr="00E23688">
        <w:rPr>
          <w:rStyle w:val="1"/>
          <w:color w:val="000000"/>
          <w:sz w:val="24"/>
          <w:szCs w:val="24"/>
        </w:rPr>
        <w:t xml:space="preserve"> </w:t>
      </w:r>
      <w:r w:rsidR="00BE48BB" w:rsidRPr="00E23688">
        <w:rPr>
          <w:rStyle w:val="1"/>
          <w:color w:val="000000"/>
          <w:sz w:val="24"/>
          <w:szCs w:val="24"/>
        </w:rPr>
        <w:t>принципов работы</w:t>
      </w:r>
      <w:r w:rsidRPr="00E23688">
        <w:rPr>
          <w:rStyle w:val="1"/>
          <w:color w:val="000000"/>
          <w:sz w:val="24"/>
          <w:szCs w:val="24"/>
        </w:rPr>
        <w:t xml:space="preserve"> но</w:t>
      </w:r>
      <w:r w:rsidRPr="00E23688">
        <w:rPr>
          <w:rStyle w:val="1"/>
          <w:color w:val="000000"/>
          <w:sz w:val="24"/>
          <w:szCs w:val="24"/>
        </w:rPr>
        <w:softHyphen/>
        <w:t xml:space="preserve">вейших технологий и методик в </w:t>
      </w:r>
      <w:r w:rsidR="00BE48BB" w:rsidRPr="00E23688">
        <w:rPr>
          <w:rStyle w:val="1"/>
          <w:color w:val="000000"/>
          <w:sz w:val="24"/>
          <w:szCs w:val="24"/>
        </w:rPr>
        <w:t>рамках дисциплины.</w:t>
      </w:r>
      <w:r w:rsidRPr="00E23688">
        <w:rPr>
          <w:rStyle w:val="1"/>
          <w:color w:val="000000"/>
          <w:sz w:val="24"/>
          <w:szCs w:val="24"/>
        </w:rPr>
        <w:t xml:space="preserve"> </w:t>
      </w:r>
      <w:r w:rsidR="00BE48BB" w:rsidRPr="00E23688">
        <w:rPr>
          <w:rStyle w:val="1"/>
          <w:color w:val="000000"/>
          <w:sz w:val="24"/>
          <w:szCs w:val="24"/>
        </w:rPr>
        <w:t>Ф</w:t>
      </w:r>
      <w:r w:rsidRPr="00E23688">
        <w:rPr>
          <w:rStyle w:val="1"/>
          <w:color w:val="000000"/>
          <w:sz w:val="24"/>
          <w:szCs w:val="24"/>
        </w:rPr>
        <w:t xml:space="preserve">ормирование компетенций в </w:t>
      </w:r>
      <w:r w:rsidR="00BE48BB" w:rsidRPr="00E23688">
        <w:rPr>
          <w:rStyle w:val="1"/>
          <w:color w:val="000000"/>
          <w:sz w:val="24"/>
          <w:szCs w:val="24"/>
        </w:rPr>
        <w:t>рамках</w:t>
      </w:r>
      <w:r w:rsidRPr="00E23688">
        <w:rPr>
          <w:rStyle w:val="1"/>
          <w:color w:val="000000"/>
          <w:sz w:val="24"/>
          <w:szCs w:val="24"/>
        </w:rPr>
        <w:t>:</w:t>
      </w:r>
    </w:p>
    <w:p w:rsidR="00C94E08" w:rsidRPr="00E23688" w:rsidRDefault="00C94E08" w:rsidP="00302CB5">
      <w:pPr>
        <w:pStyle w:val="a3"/>
        <w:shd w:val="clear" w:color="auto" w:fill="auto"/>
        <w:spacing w:before="0"/>
        <w:ind w:left="300" w:hanging="280"/>
        <w:rPr>
          <w:rStyle w:val="1"/>
          <w:color w:val="000000"/>
          <w:sz w:val="24"/>
          <w:szCs w:val="24"/>
        </w:rPr>
      </w:pPr>
    </w:p>
    <w:p w:rsidR="00302CB5" w:rsidRPr="00E23688" w:rsidRDefault="00C94E08" w:rsidP="00302CB5">
      <w:pPr>
        <w:pStyle w:val="a3"/>
        <w:shd w:val="clear" w:color="auto" w:fill="auto"/>
        <w:spacing w:before="0"/>
        <w:ind w:left="300" w:hanging="280"/>
        <w:rPr>
          <w:rStyle w:val="1"/>
          <w:color w:val="000000"/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>Д</w:t>
      </w:r>
      <w:r w:rsidR="00302CB5" w:rsidRPr="00E23688">
        <w:rPr>
          <w:rStyle w:val="1"/>
          <w:color w:val="000000"/>
          <w:sz w:val="24"/>
          <w:szCs w:val="24"/>
        </w:rPr>
        <w:t>иагностической</w:t>
      </w:r>
      <w:r w:rsidRPr="00E23688">
        <w:rPr>
          <w:rStyle w:val="1"/>
          <w:color w:val="000000"/>
          <w:sz w:val="24"/>
          <w:szCs w:val="24"/>
        </w:rPr>
        <w:t xml:space="preserve"> и</w:t>
      </w:r>
      <w:r w:rsidR="00302CB5" w:rsidRPr="00E23688">
        <w:rPr>
          <w:rStyle w:val="1"/>
          <w:color w:val="000000"/>
          <w:sz w:val="24"/>
          <w:szCs w:val="24"/>
        </w:rPr>
        <w:t xml:space="preserve"> </w:t>
      </w:r>
      <w:r w:rsidRPr="00E23688">
        <w:rPr>
          <w:rStyle w:val="1"/>
          <w:color w:val="000000"/>
          <w:sz w:val="24"/>
          <w:szCs w:val="24"/>
        </w:rPr>
        <w:t xml:space="preserve">лечебной </w:t>
      </w:r>
      <w:r w:rsidR="00302CB5" w:rsidRPr="00E23688">
        <w:rPr>
          <w:rStyle w:val="1"/>
          <w:color w:val="000000"/>
          <w:sz w:val="24"/>
          <w:szCs w:val="24"/>
        </w:rPr>
        <w:t>деятельности:</w:t>
      </w:r>
    </w:p>
    <w:p w:rsidR="00C94E08" w:rsidRPr="00E23688" w:rsidRDefault="00C94E08" w:rsidP="00C94E08">
      <w:pPr>
        <w:pStyle w:val="a3"/>
        <w:ind w:left="300" w:hanging="280"/>
        <w:rPr>
          <w:rStyle w:val="1"/>
          <w:color w:val="000000"/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>Способность и готовность анализировать результаты собственной деятельности для предотвращения профессиональных ошибок</w:t>
      </w:r>
    </w:p>
    <w:p w:rsidR="00C94E08" w:rsidRPr="00E23688" w:rsidRDefault="00C94E08" w:rsidP="00C94E08">
      <w:pPr>
        <w:pStyle w:val="a3"/>
        <w:ind w:left="300" w:hanging="280"/>
        <w:rPr>
          <w:rStyle w:val="1"/>
          <w:color w:val="000000"/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>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</w:t>
      </w:r>
    </w:p>
    <w:p w:rsidR="00C94E08" w:rsidRPr="00E23688" w:rsidRDefault="00C94E08" w:rsidP="00C94E08">
      <w:pPr>
        <w:pStyle w:val="a3"/>
        <w:ind w:left="300" w:hanging="280"/>
        <w:rPr>
          <w:rStyle w:val="1"/>
          <w:color w:val="000000"/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>Готовность к сбору и анализу жалоб пациента, данных его анамнеза, результата осмотра, лабораторных, инструментальных и иных исследований в целях распознавания состояния или установления факта наличия или отсутствия заболевания</w:t>
      </w:r>
    </w:p>
    <w:p w:rsidR="00C94E08" w:rsidRPr="00E23688" w:rsidRDefault="00C94E08" w:rsidP="00C94E08">
      <w:pPr>
        <w:pStyle w:val="a3"/>
        <w:ind w:left="300" w:hanging="280"/>
        <w:rPr>
          <w:rStyle w:val="1"/>
          <w:color w:val="000000"/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>Способностью к определению тактики ведения пациентов с различными н</w:t>
      </w:r>
      <w:r w:rsidR="00FF6780" w:rsidRPr="00E23688">
        <w:rPr>
          <w:rStyle w:val="1"/>
          <w:color w:val="000000"/>
          <w:sz w:val="24"/>
          <w:szCs w:val="24"/>
        </w:rPr>
        <w:t>о</w:t>
      </w:r>
      <w:r w:rsidRPr="00E23688">
        <w:rPr>
          <w:rStyle w:val="1"/>
          <w:color w:val="000000"/>
          <w:sz w:val="24"/>
          <w:szCs w:val="24"/>
        </w:rPr>
        <w:t>з</w:t>
      </w:r>
      <w:r w:rsidR="00FF6780" w:rsidRPr="00E23688">
        <w:rPr>
          <w:rStyle w:val="1"/>
          <w:color w:val="000000"/>
          <w:sz w:val="24"/>
          <w:szCs w:val="24"/>
        </w:rPr>
        <w:t xml:space="preserve">ологическими </w:t>
      </w:r>
      <w:r w:rsidRPr="00E23688">
        <w:rPr>
          <w:rStyle w:val="1"/>
          <w:color w:val="000000"/>
          <w:sz w:val="24"/>
          <w:szCs w:val="24"/>
        </w:rPr>
        <w:t>формами.</w:t>
      </w:r>
    </w:p>
    <w:p w:rsidR="00302CB5" w:rsidRPr="00E23688" w:rsidRDefault="00302CB5" w:rsidP="00A728EA">
      <w:pPr>
        <w:pStyle w:val="21"/>
        <w:shd w:val="clear" w:color="auto" w:fill="auto"/>
        <w:spacing w:after="0" w:line="322" w:lineRule="exact"/>
        <w:ind w:right="20" w:firstLine="0"/>
        <w:jc w:val="center"/>
        <w:rPr>
          <w:sz w:val="24"/>
          <w:szCs w:val="24"/>
        </w:rPr>
      </w:pPr>
      <w:r w:rsidRPr="00E23688">
        <w:rPr>
          <w:rStyle w:val="2"/>
          <w:b/>
          <w:bCs/>
          <w:color w:val="000000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E23688">
        <w:rPr>
          <w:rStyle w:val="2"/>
          <w:b/>
          <w:bCs/>
          <w:color w:val="000000"/>
          <w:sz w:val="24"/>
          <w:szCs w:val="24"/>
        </w:rPr>
        <w:t>следующих</w:t>
      </w:r>
      <w:proofErr w:type="gramEnd"/>
    </w:p>
    <w:p w:rsidR="00302CB5" w:rsidRPr="00E23688" w:rsidRDefault="00302CB5" w:rsidP="00A728EA">
      <w:pPr>
        <w:pStyle w:val="21"/>
        <w:shd w:val="clear" w:color="auto" w:fill="auto"/>
        <w:spacing w:after="296" w:line="322" w:lineRule="exact"/>
        <w:ind w:firstLine="0"/>
        <w:jc w:val="center"/>
        <w:rPr>
          <w:sz w:val="24"/>
          <w:szCs w:val="24"/>
        </w:rPr>
      </w:pPr>
      <w:r w:rsidRPr="00E23688">
        <w:rPr>
          <w:rStyle w:val="2"/>
          <w:b/>
          <w:bCs/>
          <w:color w:val="000000"/>
          <w:sz w:val="24"/>
          <w:szCs w:val="24"/>
        </w:rPr>
        <w:t>компетенций:</w:t>
      </w:r>
    </w:p>
    <w:tbl>
      <w:tblPr>
        <w:tblStyle w:val="a6"/>
        <w:tblW w:w="9805" w:type="dxa"/>
        <w:tblLayout w:type="fixed"/>
        <w:tblLook w:val="04A0" w:firstRow="1" w:lastRow="0" w:firstColumn="1" w:lastColumn="0" w:noHBand="0" w:noVBand="1"/>
      </w:tblPr>
      <w:tblGrid>
        <w:gridCol w:w="7905"/>
        <w:gridCol w:w="1900"/>
      </w:tblGrid>
      <w:tr w:rsidR="00302CB5" w:rsidRPr="00E23688" w:rsidTr="00391315">
        <w:tc>
          <w:tcPr>
            <w:tcW w:w="7905" w:type="dxa"/>
          </w:tcPr>
          <w:p w:rsidR="00302CB5" w:rsidRPr="00E23688" w:rsidRDefault="00302CB5" w:rsidP="00302CB5">
            <w:pPr>
              <w:pStyle w:val="a3"/>
              <w:shd w:val="clear" w:color="auto" w:fill="auto"/>
              <w:spacing w:before="0" w:line="260" w:lineRule="exact"/>
              <w:ind w:firstLine="0"/>
              <w:rPr>
                <w:b/>
                <w:sz w:val="20"/>
                <w:szCs w:val="20"/>
              </w:rPr>
            </w:pPr>
            <w:r w:rsidRPr="00E23688">
              <w:rPr>
                <w:b/>
                <w:color w:val="000000"/>
                <w:sz w:val="20"/>
                <w:szCs w:val="20"/>
              </w:rPr>
              <w:t>Основные признаки освоения компетенций</w:t>
            </w:r>
          </w:p>
        </w:tc>
        <w:tc>
          <w:tcPr>
            <w:tcW w:w="1900" w:type="dxa"/>
            <w:vAlign w:val="bottom"/>
          </w:tcPr>
          <w:p w:rsidR="00302CB5" w:rsidRPr="00E23688" w:rsidRDefault="00302CB5" w:rsidP="00302CB5">
            <w:pPr>
              <w:pStyle w:val="a3"/>
              <w:shd w:val="clear" w:color="auto" w:fill="auto"/>
              <w:spacing w:before="0"/>
              <w:ind w:left="120" w:firstLine="0"/>
              <w:rPr>
                <w:b/>
                <w:sz w:val="20"/>
                <w:szCs w:val="20"/>
              </w:rPr>
            </w:pPr>
            <w:r w:rsidRPr="00E23688">
              <w:rPr>
                <w:b/>
                <w:color w:val="000000"/>
                <w:sz w:val="20"/>
                <w:szCs w:val="20"/>
              </w:rPr>
              <w:t>Оценочные</w:t>
            </w:r>
          </w:p>
          <w:p w:rsidR="00302CB5" w:rsidRPr="00E23688" w:rsidRDefault="00302CB5" w:rsidP="00302CB5">
            <w:pPr>
              <w:pStyle w:val="a3"/>
              <w:shd w:val="clear" w:color="auto" w:fill="auto"/>
              <w:spacing w:before="0"/>
              <w:ind w:left="120" w:firstLine="0"/>
              <w:rPr>
                <w:b/>
                <w:sz w:val="20"/>
                <w:szCs w:val="20"/>
              </w:rPr>
            </w:pPr>
            <w:r w:rsidRPr="00E23688">
              <w:rPr>
                <w:b/>
                <w:color w:val="000000"/>
                <w:sz w:val="20"/>
                <w:szCs w:val="20"/>
              </w:rPr>
              <w:t>средства</w:t>
            </w:r>
          </w:p>
          <w:p w:rsidR="00302CB5" w:rsidRPr="00E23688" w:rsidRDefault="00302CB5" w:rsidP="00302CB5">
            <w:pPr>
              <w:pStyle w:val="a3"/>
              <w:shd w:val="clear" w:color="auto" w:fill="auto"/>
              <w:spacing w:before="0"/>
              <w:ind w:left="120" w:firstLine="0"/>
              <w:rPr>
                <w:b/>
                <w:sz w:val="20"/>
                <w:szCs w:val="20"/>
              </w:rPr>
            </w:pPr>
            <w:r w:rsidRPr="00E23688">
              <w:rPr>
                <w:b/>
                <w:color w:val="000000"/>
                <w:sz w:val="20"/>
                <w:szCs w:val="20"/>
              </w:rPr>
              <w:t>используе</w:t>
            </w:r>
            <w:r w:rsidRPr="00E23688">
              <w:rPr>
                <w:b/>
                <w:color w:val="000000"/>
                <w:sz w:val="20"/>
                <w:szCs w:val="20"/>
              </w:rPr>
              <w:softHyphen/>
              <w:t>мые</w:t>
            </w:r>
          </w:p>
          <w:p w:rsidR="00302CB5" w:rsidRPr="00E23688" w:rsidRDefault="00302CB5" w:rsidP="00302CB5">
            <w:pPr>
              <w:pStyle w:val="a3"/>
              <w:shd w:val="clear" w:color="auto" w:fill="auto"/>
              <w:spacing w:before="0"/>
              <w:ind w:left="120" w:firstLine="0"/>
              <w:rPr>
                <w:b/>
                <w:sz w:val="20"/>
                <w:szCs w:val="20"/>
              </w:rPr>
            </w:pPr>
            <w:r w:rsidRPr="00E23688">
              <w:rPr>
                <w:b/>
                <w:color w:val="000000"/>
                <w:sz w:val="20"/>
                <w:szCs w:val="20"/>
              </w:rPr>
              <w:t>при атте</w:t>
            </w:r>
            <w:r w:rsidRPr="00E23688">
              <w:rPr>
                <w:b/>
                <w:color w:val="000000"/>
                <w:sz w:val="20"/>
                <w:szCs w:val="20"/>
              </w:rPr>
              <w:softHyphen/>
              <w:t>стации</w:t>
            </w:r>
          </w:p>
        </w:tc>
      </w:tr>
      <w:tr w:rsidR="00302CB5" w:rsidRPr="00E23688" w:rsidTr="00391315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9805" w:type="dxa"/>
            <w:gridSpan w:val="2"/>
          </w:tcPr>
          <w:p w:rsidR="00302CB5" w:rsidRPr="00E23688" w:rsidRDefault="00C94E08" w:rsidP="00302CB5">
            <w:pPr>
              <w:spacing w:line="276" w:lineRule="auto"/>
              <w:jc w:val="both"/>
              <w:rPr>
                <w:rStyle w:val="4"/>
                <w:color w:val="000000"/>
                <w:sz w:val="20"/>
                <w:szCs w:val="20"/>
              </w:rPr>
            </w:pPr>
            <w:r w:rsidRPr="00E23688">
              <w:rPr>
                <w:rStyle w:val="4"/>
                <w:color w:val="000000"/>
                <w:sz w:val="20"/>
                <w:szCs w:val="20"/>
              </w:rPr>
              <w:t>ОПК-5</w:t>
            </w:r>
            <w:r w:rsidRPr="00E23688">
              <w:rPr>
                <w:rStyle w:val="4"/>
                <w:color w:val="000000"/>
                <w:sz w:val="20"/>
                <w:szCs w:val="20"/>
              </w:rPr>
              <w:tab/>
              <w:t>Способность и готовность анализировать результаты собственной деятельности для предотвращения профессиональных ошибок</w:t>
            </w:r>
          </w:p>
        </w:tc>
      </w:tr>
      <w:tr w:rsidR="00302CB5" w:rsidRPr="00E23688" w:rsidTr="00391315">
        <w:tc>
          <w:tcPr>
            <w:tcW w:w="7905" w:type="dxa"/>
          </w:tcPr>
          <w:p w:rsidR="00C94E08" w:rsidRPr="00E23688" w:rsidRDefault="00302CB5" w:rsidP="00302CB5">
            <w:pPr>
              <w:pStyle w:val="a3"/>
              <w:shd w:val="clear" w:color="auto" w:fill="auto"/>
              <w:spacing w:before="0"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E23688">
              <w:rPr>
                <w:rStyle w:val="4"/>
                <w:color w:val="000000"/>
                <w:sz w:val="20"/>
                <w:szCs w:val="20"/>
              </w:rPr>
              <w:t xml:space="preserve">Знать: </w:t>
            </w:r>
            <w:r w:rsidR="00C94E08" w:rsidRPr="00E23688">
              <w:rPr>
                <w:color w:val="000000"/>
                <w:sz w:val="20"/>
                <w:szCs w:val="20"/>
              </w:rPr>
              <w:t>Способы анализа результатов собственной деятельности.</w:t>
            </w:r>
          </w:p>
          <w:p w:rsidR="00302CB5" w:rsidRPr="00E23688" w:rsidRDefault="00302CB5" w:rsidP="00302CB5">
            <w:pPr>
              <w:pStyle w:val="a3"/>
              <w:shd w:val="clear" w:color="auto" w:fill="auto"/>
              <w:spacing w:before="0" w:line="276" w:lineRule="auto"/>
              <w:ind w:firstLine="0"/>
              <w:rPr>
                <w:sz w:val="20"/>
                <w:szCs w:val="20"/>
              </w:rPr>
            </w:pPr>
            <w:r w:rsidRPr="00E23688">
              <w:rPr>
                <w:rStyle w:val="4"/>
                <w:color w:val="000000"/>
                <w:sz w:val="20"/>
                <w:szCs w:val="20"/>
              </w:rPr>
              <w:t xml:space="preserve">Уметь: </w:t>
            </w:r>
            <w:r w:rsidR="00C94E08" w:rsidRPr="00E23688">
              <w:rPr>
                <w:color w:val="000000"/>
                <w:sz w:val="20"/>
                <w:szCs w:val="20"/>
              </w:rPr>
              <w:t xml:space="preserve">Клинически мыслить и анализировать свою профессиональную деятельность. </w:t>
            </w:r>
            <w:r w:rsidRPr="00E23688">
              <w:rPr>
                <w:rStyle w:val="4"/>
                <w:color w:val="000000"/>
                <w:sz w:val="20"/>
                <w:szCs w:val="20"/>
              </w:rPr>
              <w:t xml:space="preserve">Владеть: </w:t>
            </w:r>
            <w:r w:rsidR="00C94E08" w:rsidRPr="00E23688">
              <w:rPr>
                <w:color w:val="000000"/>
                <w:sz w:val="20"/>
                <w:szCs w:val="20"/>
              </w:rPr>
              <w:t xml:space="preserve">Принципами анализа своей деятельности.  </w:t>
            </w:r>
          </w:p>
        </w:tc>
        <w:tc>
          <w:tcPr>
            <w:tcW w:w="1900" w:type="dxa"/>
          </w:tcPr>
          <w:p w:rsidR="00302CB5" w:rsidRPr="00E23688" w:rsidRDefault="00302CB5" w:rsidP="00302CB5">
            <w:pPr>
              <w:pStyle w:val="a3"/>
              <w:shd w:val="clear" w:color="auto" w:fill="auto"/>
              <w:spacing w:before="0" w:line="276" w:lineRule="auto"/>
              <w:ind w:left="120" w:firstLine="0"/>
              <w:rPr>
                <w:sz w:val="20"/>
                <w:szCs w:val="20"/>
              </w:rPr>
            </w:pPr>
            <w:r w:rsidRPr="00E23688">
              <w:rPr>
                <w:color w:val="000000"/>
                <w:sz w:val="20"/>
                <w:szCs w:val="20"/>
              </w:rPr>
              <w:t>Тесты, опрос, ситуацион</w:t>
            </w:r>
            <w:r w:rsidRPr="00E23688">
              <w:rPr>
                <w:color w:val="000000"/>
                <w:sz w:val="20"/>
                <w:szCs w:val="20"/>
              </w:rPr>
              <w:softHyphen/>
              <w:t>ные задачи</w:t>
            </w:r>
            <w:r w:rsidR="003D47C6">
              <w:rPr>
                <w:color w:val="000000"/>
                <w:sz w:val="20"/>
                <w:szCs w:val="20"/>
              </w:rPr>
              <w:t>, практические навыки</w:t>
            </w:r>
          </w:p>
        </w:tc>
      </w:tr>
      <w:tr w:rsidR="00302CB5" w:rsidRPr="00E23688" w:rsidTr="00391315">
        <w:tblPrEx>
          <w:tblLook w:val="0000" w:firstRow="0" w:lastRow="0" w:firstColumn="0" w:lastColumn="0" w:noHBand="0" w:noVBand="0"/>
        </w:tblPrEx>
        <w:trPr>
          <w:trHeight w:val="597"/>
        </w:trPr>
        <w:tc>
          <w:tcPr>
            <w:tcW w:w="9805" w:type="dxa"/>
            <w:gridSpan w:val="2"/>
          </w:tcPr>
          <w:p w:rsidR="00302CB5" w:rsidRPr="00E23688" w:rsidRDefault="00A65285" w:rsidP="00302CB5">
            <w:pPr>
              <w:spacing w:line="276" w:lineRule="auto"/>
              <w:jc w:val="both"/>
              <w:rPr>
                <w:rStyle w:val="4"/>
                <w:color w:val="000000"/>
                <w:sz w:val="20"/>
                <w:szCs w:val="20"/>
              </w:rPr>
            </w:pPr>
            <w:r w:rsidRPr="00E23688">
              <w:rPr>
                <w:rStyle w:val="4"/>
                <w:color w:val="000000"/>
                <w:sz w:val="20"/>
                <w:szCs w:val="20"/>
              </w:rPr>
              <w:lastRenderedPageBreak/>
              <w:t>ОПК-9</w:t>
            </w:r>
            <w:r w:rsidRPr="00E23688">
              <w:rPr>
                <w:rStyle w:val="4"/>
                <w:color w:val="000000"/>
                <w:sz w:val="20"/>
                <w:szCs w:val="20"/>
              </w:rPr>
              <w:tab/>
              <w:t>Способность к оценке 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</w:p>
        </w:tc>
      </w:tr>
      <w:tr w:rsidR="00302CB5" w:rsidRPr="00E23688" w:rsidTr="00391315">
        <w:tc>
          <w:tcPr>
            <w:tcW w:w="7905" w:type="dxa"/>
          </w:tcPr>
          <w:p w:rsidR="00D161D3" w:rsidRPr="00E23688" w:rsidRDefault="00302CB5" w:rsidP="00302CB5">
            <w:pPr>
              <w:pStyle w:val="a3"/>
              <w:shd w:val="clear" w:color="auto" w:fill="auto"/>
              <w:spacing w:before="0" w:line="276" w:lineRule="auto"/>
              <w:ind w:firstLine="0"/>
              <w:rPr>
                <w:rStyle w:val="4"/>
                <w:b w:val="0"/>
                <w:bCs w:val="0"/>
                <w:color w:val="000000"/>
                <w:sz w:val="20"/>
                <w:szCs w:val="20"/>
                <w:shd w:val="clear" w:color="auto" w:fill="auto"/>
              </w:rPr>
            </w:pPr>
            <w:r w:rsidRPr="00E23688">
              <w:rPr>
                <w:rStyle w:val="4"/>
                <w:color w:val="000000"/>
                <w:sz w:val="20"/>
                <w:szCs w:val="20"/>
              </w:rPr>
              <w:t xml:space="preserve">Знать: </w:t>
            </w:r>
            <w:r w:rsidR="00D161D3" w:rsidRPr="00E23688">
              <w:rPr>
                <w:color w:val="000000"/>
                <w:sz w:val="20"/>
                <w:szCs w:val="20"/>
              </w:rPr>
              <w:t>Способы оценки морфофункциональных, физиологических состояний и патологических процессов в организме человека</w:t>
            </w:r>
            <w:r w:rsidR="00D161D3" w:rsidRPr="00E23688">
              <w:rPr>
                <w:rStyle w:val="4"/>
                <w:b w:val="0"/>
                <w:bCs w:val="0"/>
                <w:color w:val="000000"/>
                <w:sz w:val="20"/>
                <w:szCs w:val="20"/>
                <w:shd w:val="clear" w:color="auto" w:fill="auto"/>
              </w:rPr>
              <w:t xml:space="preserve"> </w:t>
            </w:r>
          </w:p>
          <w:p w:rsidR="00D161D3" w:rsidRPr="00E23688" w:rsidRDefault="00302CB5" w:rsidP="00302CB5">
            <w:pPr>
              <w:pStyle w:val="a3"/>
              <w:shd w:val="clear" w:color="auto" w:fill="auto"/>
              <w:spacing w:before="0" w:line="276" w:lineRule="auto"/>
              <w:ind w:firstLine="0"/>
              <w:rPr>
                <w:rStyle w:val="4"/>
                <w:b w:val="0"/>
                <w:bCs w:val="0"/>
                <w:color w:val="000000"/>
                <w:sz w:val="20"/>
                <w:szCs w:val="20"/>
                <w:shd w:val="clear" w:color="auto" w:fill="auto"/>
              </w:rPr>
            </w:pPr>
            <w:r w:rsidRPr="00E23688">
              <w:rPr>
                <w:rStyle w:val="4"/>
                <w:color w:val="000000"/>
                <w:sz w:val="20"/>
                <w:szCs w:val="20"/>
              </w:rPr>
              <w:t xml:space="preserve">Уметь: </w:t>
            </w:r>
            <w:r w:rsidR="00D161D3" w:rsidRPr="00E23688">
              <w:rPr>
                <w:color w:val="000000"/>
                <w:sz w:val="20"/>
                <w:szCs w:val="20"/>
              </w:rPr>
              <w:t>оценивать морфофункциональные, физиологические состояния и патологические процессы в организме человека</w:t>
            </w:r>
            <w:r w:rsidR="00D161D3" w:rsidRPr="00E23688">
              <w:rPr>
                <w:rStyle w:val="4"/>
                <w:b w:val="0"/>
                <w:bCs w:val="0"/>
                <w:color w:val="000000"/>
                <w:sz w:val="20"/>
                <w:szCs w:val="20"/>
                <w:shd w:val="clear" w:color="auto" w:fill="auto"/>
              </w:rPr>
              <w:t xml:space="preserve"> </w:t>
            </w:r>
          </w:p>
          <w:p w:rsidR="00302CB5" w:rsidRPr="00E23688" w:rsidRDefault="00302CB5" w:rsidP="00302CB5">
            <w:pPr>
              <w:pStyle w:val="a3"/>
              <w:shd w:val="clear" w:color="auto" w:fill="auto"/>
              <w:spacing w:before="0" w:line="276" w:lineRule="auto"/>
              <w:ind w:firstLine="0"/>
              <w:rPr>
                <w:sz w:val="20"/>
                <w:szCs w:val="20"/>
              </w:rPr>
            </w:pPr>
            <w:r w:rsidRPr="00E23688">
              <w:rPr>
                <w:rStyle w:val="4"/>
                <w:color w:val="000000"/>
                <w:sz w:val="20"/>
                <w:szCs w:val="20"/>
              </w:rPr>
              <w:t xml:space="preserve">Владеть: </w:t>
            </w:r>
            <w:r w:rsidR="00D161D3" w:rsidRPr="00E23688">
              <w:rPr>
                <w:color w:val="000000"/>
                <w:sz w:val="20"/>
                <w:szCs w:val="20"/>
              </w:rPr>
              <w:t>Способами оценки морфофункциональных, физиологических состояний и патологических процессов в организме человека</w:t>
            </w:r>
          </w:p>
        </w:tc>
        <w:tc>
          <w:tcPr>
            <w:tcW w:w="1900" w:type="dxa"/>
          </w:tcPr>
          <w:p w:rsidR="00302CB5" w:rsidRPr="00E23688" w:rsidRDefault="00302CB5" w:rsidP="00302CB5">
            <w:pPr>
              <w:pStyle w:val="a3"/>
              <w:shd w:val="clear" w:color="auto" w:fill="auto"/>
              <w:spacing w:before="0" w:line="276" w:lineRule="auto"/>
              <w:ind w:left="120" w:firstLine="0"/>
              <w:rPr>
                <w:sz w:val="20"/>
                <w:szCs w:val="20"/>
              </w:rPr>
            </w:pPr>
            <w:r w:rsidRPr="00E23688">
              <w:rPr>
                <w:color w:val="000000"/>
                <w:sz w:val="20"/>
                <w:szCs w:val="20"/>
              </w:rPr>
              <w:t>Тесты, опрос, ситуацион</w:t>
            </w:r>
            <w:r w:rsidRPr="00E23688">
              <w:rPr>
                <w:color w:val="000000"/>
                <w:sz w:val="20"/>
                <w:szCs w:val="20"/>
              </w:rPr>
              <w:softHyphen/>
              <w:t>ные задачи</w:t>
            </w:r>
            <w:r w:rsidR="003D47C6">
              <w:rPr>
                <w:color w:val="000000"/>
                <w:sz w:val="20"/>
                <w:szCs w:val="20"/>
              </w:rPr>
              <w:t>, практические навыки</w:t>
            </w:r>
          </w:p>
        </w:tc>
      </w:tr>
      <w:tr w:rsidR="00302CB5" w:rsidRPr="00E23688" w:rsidTr="00391315">
        <w:tblPrEx>
          <w:tblLook w:val="0000" w:firstRow="0" w:lastRow="0" w:firstColumn="0" w:lastColumn="0" w:noHBand="0" w:noVBand="0"/>
        </w:tblPrEx>
        <w:trPr>
          <w:trHeight w:val="1114"/>
        </w:trPr>
        <w:tc>
          <w:tcPr>
            <w:tcW w:w="9805" w:type="dxa"/>
            <w:gridSpan w:val="2"/>
          </w:tcPr>
          <w:p w:rsidR="00302CB5" w:rsidRPr="00E23688" w:rsidRDefault="00974784" w:rsidP="00302CB5">
            <w:pPr>
              <w:spacing w:line="276" w:lineRule="auto"/>
              <w:jc w:val="both"/>
              <w:rPr>
                <w:rStyle w:val="4"/>
                <w:color w:val="000000"/>
                <w:sz w:val="20"/>
                <w:szCs w:val="20"/>
              </w:rPr>
            </w:pPr>
            <w:r w:rsidRPr="00E23688">
              <w:rPr>
                <w:rStyle w:val="4"/>
                <w:color w:val="000000"/>
                <w:sz w:val="20"/>
                <w:szCs w:val="20"/>
              </w:rPr>
              <w:t>ПК-5</w:t>
            </w:r>
            <w:r w:rsidRPr="00E23688">
              <w:rPr>
                <w:rStyle w:val="4"/>
                <w:color w:val="000000"/>
                <w:sz w:val="20"/>
                <w:szCs w:val="20"/>
              </w:rPr>
              <w:tab/>
              <w:t>Готовность к сбору и анализу жалоб пациента, данных его анамнеза, результата осмотра, лабораторных, инструментальных и иных исследований в целях распознавания состояния или установления факта наличия или отсутствия заболевания</w:t>
            </w:r>
          </w:p>
        </w:tc>
      </w:tr>
      <w:tr w:rsidR="00302CB5" w:rsidRPr="00E23688" w:rsidTr="00391315">
        <w:tc>
          <w:tcPr>
            <w:tcW w:w="7905" w:type="dxa"/>
          </w:tcPr>
          <w:p w:rsidR="00974784" w:rsidRPr="00E23688" w:rsidRDefault="00302CB5" w:rsidP="00401033">
            <w:pPr>
              <w:pStyle w:val="a3"/>
              <w:shd w:val="clear" w:color="auto" w:fill="auto"/>
              <w:spacing w:before="0"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E23688">
              <w:rPr>
                <w:rStyle w:val="4"/>
                <w:color w:val="000000"/>
                <w:sz w:val="20"/>
                <w:szCs w:val="20"/>
              </w:rPr>
              <w:t xml:space="preserve">Знать: </w:t>
            </w:r>
            <w:r w:rsidR="00401033" w:rsidRPr="00E23688">
              <w:rPr>
                <w:color w:val="000000"/>
                <w:sz w:val="20"/>
                <w:szCs w:val="20"/>
              </w:rPr>
              <w:t>Основные характеристики сбора анамнестических данных пациента, их анализа, а также знать способы оценки результатов лабораторных, инструментальных и иных исследований</w:t>
            </w:r>
          </w:p>
          <w:p w:rsidR="00401033" w:rsidRPr="00E23688" w:rsidRDefault="00302CB5" w:rsidP="00302CB5">
            <w:pPr>
              <w:pStyle w:val="a3"/>
              <w:shd w:val="clear" w:color="auto" w:fill="auto"/>
              <w:spacing w:before="0" w:line="276" w:lineRule="auto"/>
              <w:ind w:firstLine="0"/>
              <w:rPr>
                <w:color w:val="000000"/>
                <w:sz w:val="20"/>
                <w:szCs w:val="20"/>
              </w:rPr>
            </w:pPr>
            <w:r w:rsidRPr="00E23688">
              <w:rPr>
                <w:rStyle w:val="4"/>
                <w:color w:val="000000"/>
                <w:sz w:val="20"/>
                <w:szCs w:val="20"/>
              </w:rPr>
              <w:t xml:space="preserve">Уметь: </w:t>
            </w:r>
            <w:r w:rsidR="00401033" w:rsidRPr="00E23688">
              <w:rPr>
                <w:color w:val="000000"/>
                <w:sz w:val="20"/>
                <w:szCs w:val="20"/>
              </w:rPr>
              <w:t>Уметь собирать анамнез  пациента, анализировать результаты обследования, а также уметь анализировать результаты лабораторных, инструментальных и иных исследований.</w:t>
            </w:r>
          </w:p>
          <w:p w:rsidR="00302CB5" w:rsidRPr="00E23688" w:rsidRDefault="00302CB5" w:rsidP="00302CB5">
            <w:pPr>
              <w:pStyle w:val="a3"/>
              <w:shd w:val="clear" w:color="auto" w:fill="auto"/>
              <w:spacing w:before="0" w:line="276" w:lineRule="auto"/>
              <w:ind w:firstLine="0"/>
              <w:rPr>
                <w:sz w:val="20"/>
                <w:szCs w:val="20"/>
              </w:rPr>
            </w:pPr>
            <w:r w:rsidRPr="00E23688">
              <w:rPr>
                <w:rStyle w:val="4"/>
                <w:color w:val="000000"/>
                <w:sz w:val="20"/>
                <w:szCs w:val="20"/>
              </w:rPr>
              <w:t xml:space="preserve">Владеть: </w:t>
            </w:r>
            <w:r w:rsidR="00401033" w:rsidRPr="00E23688">
              <w:rPr>
                <w:color w:val="000000"/>
                <w:sz w:val="20"/>
                <w:szCs w:val="20"/>
              </w:rPr>
              <w:t xml:space="preserve">Способами клинического осмотра пациента травматологического профиля, способами сбора анамнеза  пациента. Владеть способами анализа результатов дополнительных методов исследования.  </w:t>
            </w:r>
          </w:p>
        </w:tc>
        <w:tc>
          <w:tcPr>
            <w:tcW w:w="1900" w:type="dxa"/>
          </w:tcPr>
          <w:p w:rsidR="00302CB5" w:rsidRPr="00E23688" w:rsidRDefault="00302CB5" w:rsidP="00302CB5">
            <w:pPr>
              <w:pStyle w:val="a3"/>
              <w:shd w:val="clear" w:color="auto" w:fill="auto"/>
              <w:spacing w:before="0" w:line="276" w:lineRule="auto"/>
              <w:ind w:left="120" w:firstLine="0"/>
              <w:rPr>
                <w:sz w:val="20"/>
                <w:szCs w:val="20"/>
              </w:rPr>
            </w:pPr>
            <w:r w:rsidRPr="00E23688">
              <w:rPr>
                <w:color w:val="000000"/>
                <w:sz w:val="20"/>
                <w:szCs w:val="20"/>
              </w:rPr>
              <w:t>Тесты, опрос, ситуацион</w:t>
            </w:r>
            <w:r w:rsidRPr="00E23688">
              <w:rPr>
                <w:color w:val="000000"/>
                <w:sz w:val="20"/>
                <w:szCs w:val="20"/>
              </w:rPr>
              <w:softHyphen/>
              <w:t>ные задачи</w:t>
            </w:r>
            <w:r w:rsidR="003D47C6">
              <w:rPr>
                <w:color w:val="000000"/>
                <w:sz w:val="20"/>
                <w:szCs w:val="20"/>
              </w:rPr>
              <w:t>, практические навыки</w:t>
            </w:r>
          </w:p>
        </w:tc>
      </w:tr>
      <w:tr w:rsidR="00302CB5" w:rsidRPr="00E23688" w:rsidTr="00391315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9805" w:type="dxa"/>
            <w:gridSpan w:val="2"/>
          </w:tcPr>
          <w:p w:rsidR="00302CB5" w:rsidRPr="00E23688" w:rsidRDefault="00391315" w:rsidP="00391315">
            <w:pPr>
              <w:spacing w:line="276" w:lineRule="auto"/>
              <w:jc w:val="both"/>
              <w:rPr>
                <w:rStyle w:val="4"/>
                <w:color w:val="000000"/>
                <w:sz w:val="20"/>
                <w:szCs w:val="20"/>
              </w:rPr>
            </w:pPr>
            <w:r w:rsidRPr="00E23688">
              <w:rPr>
                <w:rStyle w:val="4"/>
                <w:color w:val="000000"/>
                <w:sz w:val="20"/>
                <w:szCs w:val="20"/>
              </w:rPr>
              <w:t>ПК-8</w:t>
            </w:r>
            <w:r w:rsidRPr="00E23688">
              <w:rPr>
                <w:rStyle w:val="4"/>
                <w:color w:val="000000"/>
                <w:sz w:val="20"/>
                <w:szCs w:val="20"/>
              </w:rPr>
              <w:tab/>
              <w:t>Способностью к определению тактики ведения пациентов с различными нозологическими формами.</w:t>
            </w:r>
          </w:p>
        </w:tc>
      </w:tr>
      <w:tr w:rsidR="00302CB5" w:rsidRPr="00E23688" w:rsidTr="00391315">
        <w:tc>
          <w:tcPr>
            <w:tcW w:w="7905" w:type="dxa"/>
            <w:vAlign w:val="bottom"/>
          </w:tcPr>
          <w:p w:rsidR="00391315" w:rsidRPr="00E23688" w:rsidRDefault="00302CB5" w:rsidP="00302CB5">
            <w:pPr>
              <w:pStyle w:val="a3"/>
              <w:shd w:val="clear" w:color="auto" w:fill="auto"/>
              <w:spacing w:before="0" w:line="276" w:lineRule="auto"/>
              <w:ind w:left="120" w:firstLine="0"/>
              <w:rPr>
                <w:color w:val="000000"/>
                <w:sz w:val="20"/>
                <w:szCs w:val="20"/>
              </w:rPr>
            </w:pPr>
            <w:r w:rsidRPr="00E23688">
              <w:rPr>
                <w:rStyle w:val="4"/>
                <w:color w:val="000000"/>
                <w:sz w:val="20"/>
                <w:szCs w:val="20"/>
              </w:rPr>
              <w:t xml:space="preserve">Знать: </w:t>
            </w:r>
            <w:r w:rsidR="00391315" w:rsidRPr="00E23688">
              <w:rPr>
                <w:color w:val="000000"/>
                <w:sz w:val="20"/>
                <w:szCs w:val="20"/>
              </w:rPr>
              <w:t>Способы анализа анамнестических данных, оценки результатов лабораторных, инструментальных и иных методов исследований</w:t>
            </w:r>
            <w:proofErr w:type="gramStart"/>
            <w:r w:rsidR="00391315" w:rsidRPr="00E23688">
              <w:rPr>
                <w:color w:val="000000"/>
                <w:sz w:val="20"/>
                <w:szCs w:val="20"/>
              </w:rPr>
              <w:t>.</w:t>
            </w:r>
            <w:proofErr w:type="gramEnd"/>
            <w:r w:rsidR="00391315" w:rsidRPr="00E2368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391315" w:rsidRPr="00E23688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391315" w:rsidRPr="00E23688">
              <w:rPr>
                <w:color w:val="000000"/>
                <w:sz w:val="20"/>
                <w:szCs w:val="20"/>
              </w:rPr>
              <w:t>пособы использования электронных библиотечных ресурсов.</w:t>
            </w:r>
          </w:p>
          <w:p w:rsidR="00302CB5" w:rsidRPr="00E23688" w:rsidRDefault="00302CB5" w:rsidP="00302CB5">
            <w:pPr>
              <w:pStyle w:val="a3"/>
              <w:shd w:val="clear" w:color="auto" w:fill="auto"/>
              <w:spacing w:before="0" w:line="276" w:lineRule="auto"/>
              <w:ind w:left="120" w:firstLine="0"/>
              <w:rPr>
                <w:color w:val="000000"/>
                <w:sz w:val="20"/>
                <w:szCs w:val="20"/>
              </w:rPr>
            </w:pPr>
            <w:r w:rsidRPr="00E23688">
              <w:rPr>
                <w:rStyle w:val="4"/>
                <w:color w:val="000000"/>
                <w:sz w:val="20"/>
                <w:szCs w:val="20"/>
              </w:rPr>
              <w:t xml:space="preserve">Уметь: </w:t>
            </w:r>
            <w:r w:rsidR="00391315" w:rsidRPr="00E23688">
              <w:rPr>
                <w:color w:val="000000"/>
                <w:sz w:val="20"/>
                <w:szCs w:val="20"/>
              </w:rPr>
              <w:t>собирать анамнестические данные  пациента и уметь их анализировать. Уметь оценивать  результаты обследования, а также результаты лабораторных, инструментальных и иных исследований.</w:t>
            </w:r>
          </w:p>
          <w:p w:rsidR="00302CB5" w:rsidRPr="00E23688" w:rsidRDefault="00302CB5" w:rsidP="00302CB5">
            <w:pPr>
              <w:pStyle w:val="a3"/>
              <w:shd w:val="clear" w:color="auto" w:fill="auto"/>
              <w:spacing w:before="0" w:line="276" w:lineRule="auto"/>
              <w:ind w:left="120" w:firstLine="0"/>
              <w:rPr>
                <w:sz w:val="20"/>
                <w:szCs w:val="20"/>
              </w:rPr>
            </w:pPr>
            <w:r w:rsidRPr="00E23688">
              <w:rPr>
                <w:rStyle w:val="4"/>
                <w:color w:val="000000"/>
                <w:sz w:val="20"/>
                <w:szCs w:val="20"/>
              </w:rPr>
              <w:t xml:space="preserve">Владеть: </w:t>
            </w:r>
            <w:r w:rsidR="00391315" w:rsidRPr="00E23688">
              <w:rPr>
                <w:color w:val="000000"/>
                <w:sz w:val="20"/>
                <w:szCs w:val="20"/>
              </w:rPr>
              <w:t>Способами, способами сбора анамнеза  пациента. Владеть способами анализа клинических данных пациента травматологического профиля и  результатов дополнительных методов исследования</w:t>
            </w:r>
            <w:proofErr w:type="gramStart"/>
            <w:r w:rsidR="00391315" w:rsidRPr="00E23688">
              <w:rPr>
                <w:color w:val="000000"/>
                <w:sz w:val="20"/>
                <w:szCs w:val="20"/>
              </w:rPr>
              <w:t>.</w:t>
            </w:r>
            <w:r w:rsidRPr="00E23688">
              <w:rPr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00" w:type="dxa"/>
          </w:tcPr>
          <w:p w:rsidR="00302CB5" w:rsidRPr="00E23688" w:rsidRDefault="00391315" w:rsidP="00302CB5">
            <w:pPr>
              <w:pStyle w:val="a3"/>
              <w:shd w:val="clear" w:color="auto" w:fill="auto"/>
              <w:spacing w:before="0" w:line="276" w:lineRule="auto"/>
              <w:ind w:left="120" w:firstLine="0"/>
              <w:rPr>
                <w:sz w:val="20"/>
                <w:szCs w:val="20"/>
              </w:rPr>
            </w:pPr>
            <w:r w:rsidRPr="00E23688">
              <w:rPr>
                <w:color w:val="000000"/>
                <w:sz w:val="20"/>
                <w:szCs w:val="20"/>
              </w:rPr>
              <w:t>Тестовый контроль, си</w:t>
            </w:r>
            <w:r w:rsidR="003D47C6">
              <w:rPr>
                <w:color w:val="000000"/>
                <w:sz w:val="20"/>
                <w:szCs w:val="20"/>
              </w:rPr>
              <w:t>туационные задачи, деловая игра, практические навыки</w:t>
            </w:r>
          </w:p>
        </w:tc>
      </w:tr>
    </w:tbl>
    <w:p w:rsidR="00302CB5" w:rsidRPr="00E23688" w:rsidRDefault="00302CB5" w:rsidP="00302CB5">
      <w:pPr>
        <w:pStyle w:val="11"/>
        <w:keepNext/>
        <w:keepLines/>
        <w:shd w:val="clear" w:color="auto" w:fill="auto"/>
        <w:spacing w:before="344" w:after="248" w:line="260" w:lineRule="exact"/>
        <w:ind w:left="120"/>
        <w:jc w:val="both"/>
        <w:rPr>
          <w:sz w:val="24"/>
          <w:szCs w:val="24"/>
        </w:rPr>
      </w:pPr>
      <w:bookmarkStart w:id="0" w:name="bookmark0"/>
      <w:r w:rsidRPr="00E23688">
        <w:rPr>
          <w:rStyle w:val="10"/>
          <w:b/>
          <w:bCs/>
          <w:color w:val="000000"/>
          <w:sz w:val="24"/>
          <w:szCs w:val="24"/>
        </w:rPr>
        <w:t>Требования к результатам освоения дисциплины.</w:t>
      </w:r>
      <w:bookmarkEnd w:id="0"/>
    </w:p>
    <w:p w:rsidR="00302CB5" w:rsidRPr="00E23688" w:rsidRDefault="00302CB5" w:rsidP="00302CB5">
      <w:pPr>
        <w:pStyle w:val="a3"/>
        <w:shd w:val="clear" w:color="auto" w:fill="auto"/>
        <w:spacing w:before="0"/>
        <w:ind w:left="120" w:right="56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По окончании обучения </w:t>
      </w:r>
      <w:r w:rsidR="00F03CD8" w:rsidRPr="00E23688">
        <w:rPr>
          <w:rStyle w:val="1"/>
          <w:color w:val="000000"/>
          <w:sz w:val="24"/>
          <w:szCs w:val="24"/>
        </w:rPr>
        <w:t xml:space="preserve">студент </w:t>
      </w:r>
      <w:r w:rsidRPr="00E23688">
        <w:rPr>
          <w:rStyle w:val="1"/>
          <w:color w:val="000000"/>
          <w:sz w:val="24"/>
          <w:szCs w:val="24"/>
        </w:rPr>
        <w:t>по</w:t>
      </w:r>
      <w:r w:rsidR="00F03CD8" w:rsidRPr="00E23688">
        <w:rPr>
          <w:rStyle w:val="1"/>
          <w:color w:val="000000"/>
          <w:sz w:val="24"/>
          <w:szCs w:val="24"/>
        </w:rPr>
        <w:t xml:space="preserve"> дисциплине</w:t>
      </w:r>
      <w:r w:rsidRPr="00E23688">
        <w:rPr>
          <w:rStyle w:val="1"/>
          <w:color w:val="000000"/>
          <w:sz w:val="24"/>
          <w:szCs w:val="24"/>
        </w:rPr>
        <w:t xml:space="preserve"> </w:t>
      </w:r>
      <w:r w:rsidR="00F03CD8" w:rsidRPr="00E23688">
        <w:rPr>
          <w:rStyle w:val="1"/>
          <w:color w:val="000000"/>
          <w:sz w:val="24"/>
          <w:szCs w:val="24"/>
        </w:rPr>
        <w:t>«Т</w:t>
      </w:r>
      <w:r w:rsidRPr="00E23688">
        <w:rPr>
          <w:rStyle w:val="1"/>
          <w:color w:val="000000"/>
          <w:sz w:val="24"/>
          <w:szCs w:val="24"/>
        </w:rPr>
        <w:t>равматологи</w:t>
      </w:r>
      <w:r w:rsidR="00F03CD8" w:rsidRPr="00E23688">
        <w:rPr>
          <w:rStyle w:val="1"/>
          <w:color w:val="000000"/>
          <w:sz w:val="24"/>
          <w:szCs w:val="24"/>
        </w:rPr>
        <w:t>я</w:t>
      </w:r>
      <w:r w:rsidR="004E5B3E">
        <w:rPr>
          <w:rStyle w:val="1"/>
          <w:color w:val="000000"/>
          <w:sz w:val="24"/>
          <w:szCs w:val="24"/>
        </w:rPr>
        <w:t>,</w:t>
      </w:r>
      <w:r w:rsidR="00F03CD8" w:rsidRPr="00E23688">
        <w:rPr>
          <w:rStyle w:val="1"/>
          <w:color w:val="000000"/>
          <w:sz w:val="24"/>
          <w:szCs w:val="24"/>
        </w:rPr>
        <w:t xml:space="preserve"> </w:t>
      </w:r>
      <w:r w:rsidRPr="00E23688">
        <w:rPr>
          <w:rStyle w:val="1"/>
          <w:color w:val="000000"/>
          <w:sz w:val="24"/>
          <w:szCs w:val="24"/>
        </w:rPr>
        <w:t>ортопеди</w:t>
      </w:r>
      <w:r w:rsidR="00F03CD8" w:rsidRPr="00E23688">
        <w:rPr>
          <w:rStyle w:val="1"/>
          <w:color w:val="000000"/>
          <w:sz w:val="24"/>
          <w:szCs w:val="24"/>
        </w:rPr>
        <w:t>я»</w:t>
      </w:r>
      <w:r w:rsidRPr="00E23688">
        <w:rPr>
          <w:rStyle w:val="1"/>
          <w:color w:val="000000"/>
          <w:sz w:val="24"/>
          <w:szCs w:val="24"/>
        </w:rPr>
        <w:t xml:space="preserve"> дол</w:t>
      </w:r>
      <w:r w:rsidRPr="00E23688">
        <w:rPr>
          <w:rStyle w:val="1"/>
          <w:color w:val="000000"/>
          <w:sz w:val="24"/>
          <w:szCs w:val="24"/>
        </w:rPr>
        <w:softHyphen/>
        <w:t xml:space="preserve">жен </w:t>
      </w:r>
      <w:r w:rsidRPr="00E23688">
        <w:rPr>
          <w:rStyle w:val="a4"/>
          <w:color w:val="000000"/>
          <w:sz w:val="24"/>
          <w:szCs w:val="24"/>
        </w:rPr>
        <w:t>знать: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6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>Анатомо-функциональное состояние костно-мышечной системы в норме, при травмах, их последствиях и заболеваниях;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6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 Анатомо-функциональные особенности костно-мышечной системы детей и подростков;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6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 Социальные, бытовые, профессиональные, средовые, наследственные и другие причины травматизма и заболеваний костно-мышечной системы;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6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 Основные патологические симптомы и синдромы травм, их последствий и заболеваний костно-мышечной системы, алгоритм обследования;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6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 Основные патологические показатели дополнительных методов исследова</w:t>
      </w:r>
      <w:r w:rsidRPr="00E23688">
        <w:rPr>
          <w:rStyle w:val="1"/>
          <w:color w:val="000000"/>
          <w:sz w:val="24"/>
          <w:szCs w:val="24"/>
        </w:rPr>
        <w:softHyphen/>
        <w:t>ния;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6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 Основные лечебные мероприятия при травмах, их последствиях и заболе</w:t>
      </w:r>
      <w:r w:rsidRPr="00E23688">
        <w:rPr>
          <w:rStyle w:val="1"/>
          <w:color w:val="000000"/>
          <w:sz w:val="24"/>
          <w:szCs w:val="24"/>
        </w:rPr>
        <w:softHyphen/>
        <w:t>ваниях костно-мышечной системы;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6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Основные реабилитационные мероприятия (медицинские, социальные, </w:t>
      </w:r>
      <w:r w:rsidRPr="00E23688">
        <w:rPr>
          <w:rStyle w:val="1"/>
          <w:color w:val="000000"/>
          <w:sz w:val="24"/>
          <w:szCs w:val="24"/>
        </w:rPr>
        <w:lastRenderedPageBreak/>
        <w:t>психологические) при наиболее распространенных патологических состоя</w:t>
      </w:r>
      <w:r w:rsidRPr="00E23688">
        <w:rPr>
          <w:rStyle w:val="1"/>
          <w:color w:val="000000"/>
          <w:sz w:val="24"/>
          <w:szCs w:val="24"/>
        </w:rPr>
        <w:softHyphen/>
        <w:t>ниях и повреждениях организма.</w:t>
      </w:r>
    </w:p>
    <w:p w:rsidR="00302CB5" w:rsidRPr="00E23688" w:rsidRDefault="00302CB5" w:rsidP="00302CB5">
      <w:pPr>
        <w:pStyle w:val="a3"/>
        <w:shd w:val="clear" w:color="auto" w:fill="auto"/>
        <w:spacing w:before="0"/>
        <w:ind w:left="20" w:right="560" w:firstLine="28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По окончании обучения </w:t>
      </w:r>
      <w:r w:rsidR="00F03CD8" w:rsidRPr="00E23688">
        <w:rPr>
          <w:rStyle w:val="1"/>
          <w:color w:val="000000"/>
          <w:sz w:val="24"/>
          <w:szCs w:val="24"/>
        </w:rPr>
        <w:t>студент</w:t>
      </w:r>
      <w:r w:rsidRPr="00E23688">
        <w:rPr>
          <w:rStyle w:val="1"/>
          <w:color w:val="000000"/>
          <w:sz w:val="24"/>
          <w:szCs w:val="24"/>
        </w:rPr>
        <w:t xml:space="preserve"> должен </w:t>
      </w:r>
      <w:r w:rsidRPr="00E23688">
        <w:rPr>
          <w:rStyle w:val="a4"/>
          <w:color w:val="000000"/>
          <w:sz w:val="24"/>
          <w:szCs w:val="24"/>
        </w:rPr>
        <w:t>уметь</w:t>
      </w:r>
      <w:r w:rsidRPr="00E23688">
        <w:rPr>
          <w:rStyle w:val="1"/>
          <w:color w:val="000000"/>
          <w:sz w:val="24"/>
          <w:szCs w:val="24"/>
        </w:rPr>
        <w:t>: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36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 оценить анатомо-функциональное состояние костно-мышечной системы пациента в норме, при травмах, их последствиях и заболеваниях;</w:t>
      </w:r>
    </w:p>
    <w:p w:rsidR="00302CB5" w:rsidRPr="00E23688" w:rsidRDefault="00F03CD8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6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 </w:t>
      </w:r>
      <w:r w:rsidR="00302CB5" w:rsidRPr="00E23688">
        <w:rPr>
          <w:rStyle w:val="1"/>
          <w:color w:val="000000"/>
          <w:sz w:val="24"/>
          <w:szCs w:val="24"/>
        </w:rPr>
        <w:t>оценить анатомо-функциональные особенности костно-мышечной системы у детей и подростков;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36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 выявлять основные клинические симптомы и синдромы у пациентов с травмами, их последствиями и заболеваниями костно-мышечной системы;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62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 выявлять основные патологические показатели дополнительных методов исследования (биохимических, функциональных, лучевых, электродиагно</w:t>
      </w:r>
      <w:r w:rsidRPr="00E23688">
        <w:rPr>
          <w:rStyle w:val="1"/>
          <w:color w:val="000000"/>
          <w:sz w:val="24"/>
          <w:szCs w:val="24"/>
        </w:rPr>
        <w:softHyphen/>
        <w:t>стики, УЗИ и др.);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340" w:firstLine="20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 анализировать полученные клинико-лабораторные данные и ставить диа</w:t>
      </w:r>
      <w:r w:rsidRPr="00E23688">
        <w:rPr>
          <w:rStyle w:val="1"/>
          <w:color w:val="000000"/>
          <w:sz w:val="24"/>
          <w:szCs w:val="24"/>
        </w:rPr>
        <w:softHyphen/>
        <w:t xml:space="preserve">гноз пациенту </w:t>
      </w:r>
      <w:proofErr w:type="spellStart"/>
      <w:proofErr w:type="gramStart"/>
      <w:r w:rsidRPr="00E23688">
        <w:rPr>
          <w:rStyle w:val="1"/>
          <w:color w:val="000000"/>
          <w:sz w:val="24"/>
          <w:szCs w:val="24"/>
        </w:rPr>
        <w:t>ортопедо</w:t>
      </w:r>
      <w:proofErr w:type="spellEnd"/>
      <w:r w:rsidRPr="00E23688">
        <w:rPr>
          <w:rStyle w:val="1"/>
          <w:color w:val="000000"/>
          <w:sz w:val="24"/>
          <w:szCs w:val="24"/>
        </w:rPr>
        <w:t>-травматологического</w:t>
      </w:r>
      <w:proofErr w:type="gramEnd"/>
      <w:r w:rsidRPr="00E23688">
        <w:rPr>
          <w:rStyle w:val="1"/>
          <w:color w:val="000000"/>
          <w:sz w:val="24"/>
          <w:szCs w:val="24"/>
        </w:rPr>
        <w:t xml:space="preserve"> профиля, используя алгоритм постановки диагноза (основного, сопутствующего и осложнений) с учетом Международной статистической классификации болезней (МКБ);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34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 </w:t>
      </w:r>
      <w:r w:rsidR="00F03CD8" w:rsidRPr="00E23688">
        <w:rPr>
          <w:rStyle w:val="1"/>
          <w:color w:val="000000"/>
          <w:sz w:val="24"/>
          <w:szCs w:val="24"/>
        </w:rPr>
        <w:t>алгоритм выполнения</w:t>
      </w:r>
      <w:r w:rsidRPr="00E23688">
        <w:rPr>
          <w:rStyle w:val="1"/>
          <w:color w:val="000000"/>
          <w:sz w:val="24"/>
          <w:szCs w:val="24"/>
        </w:rPr>
        <w:t xml:space="preserve"> лечебны</w:t>
      </w:r>
      <w:r w:rsidR="00F03CD8" w:rsidRPr="00E23688">
        <w:rPr>
          <w:rStyle w:val="1"/>
          <w:color w:val="000000"/>
          <w:sz w:val="24"/>
          <w:szCs w:val="24"/>
        </w:rPr>
        <w:t>х</w:t>
      </w:r>
      <w:r w:rsidRPr="00E23688">
        <w:rPr>
          <w:rStyle w:val="1"/>
          <w:color w:val="000000"/>
          <w:sz w:val="24"/>
          <w:szCs w:val="24"/>
        </w:rPr>
        <w:t xml:space="preserve"> мероприяти</w:t>
      </w:r>
      <w:r w:rsidR="00F03CD8" w:rsidRPr="00E23688">
        <w:rPr>
          <w:rStyle w:val="1"/>
          <w:color w:val="000000"/>
          <w:sz w:val="24"/>
          <w:szCs w:val="24"/>
        </w:rPr>
        <w:t>й</w:t>
      </w:r>
      <w:r w:rsidRPr="00E23688">
        <w:rPr>
          <w:rStyle w:val="1"/>
          <w:color w:val="000000"/>
          <w:sz w:val="24"/>
          <w:szCs w:val="24"/>
        </w:rPr>
        <w:t xml:space="preserve"> пациентам с травмами, их последствия</w:t>
      </w:r>
      <w:r w:rsidRPr="00E23688">
        <w:rPr>
          <w:rStyle w:val="1"/>
          <w:color w:val="000000"/>
          <w:sz w:val="24"/>
          <w:szCs w:val="24"/>
        </w:rPr>
        <w:softHyphen/>
        <w:t>ми и заболеваниями костно-мышечной системы;</w:t>
      </w:r>
    </w:p>
    <w:p w:rsidR="00302CB5" w:rsidRPr="00E23688" w:rsidRDefault="00302CB5" w:rsidP="00302CB5">
      <w:pPr>
        <w:pStyle w:val="a3"/>
        <w:shd w:val="clear" w:color="auto" w:fill="auto"/>
        <w:spacing w:before="0"/>
        <w:ind w:left="20" w:right="34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По окончании </w:t>
      </w:r>
      <w:r w:rsidR="00D51849" w:rsidRPr="00E23688">
        <w:rPr>
          <w:rStyle w:val="1"/>
          <w:color w:val="000000"/>
          <w:sz w:val="24"/>
          <w:szCs w:val="24"/>
        </w:rPr>
        <w:t>цикла дисциплины</w:t>
      </w:r>
      <w:r w:rsidRPr="00E23688">
        <w:rPr>
          <w:rStyle w:val="1"/>
          <w:color w:val="000000"/>
          <w:sz w:val="24"/>
          <w:szCs w:val="24"/>
        </w:rPr>
        <w:t xml:space="preserve"> </w:t>
      </w:r>
      <w:r w:rsidR="00D51849" w:rsidRPr="00E23688">
        <w:rPr>
          <w:rStyle w:val="1"/>
          <w:color w:val="000000"/>
          <w:sz w:val="24"/>
          <w:szCs w:val="24"/>
        </w:rPr>
        <w:t>«Т</w:t>
      </w:r>
      <w:r w:rsidRPr="00E23688">
        <w:rPr>
          <w:rStyle w:val="1"/>
          <w:color w:val="000000"/>
          <w:sz w:val="24"/>
          <w:szCs w:val="24"/>
        </w:rPr>
        <w:t>равматологи</w:t>
      </w:r>
      <w:r w:rsidR="00D51849" w:rsidRPr="00E23688">
        <w:rPr>
          <w:rStyle w:val="1"/>
          <w:color w:val="000000"/>
          <w:sz w:val="24"/>
          <w:szCs w:val="24"/>
        </w:rPr>
        <w:t xml:space="preserve">я и </w:t>
      </w:r>
      <w:r w:rsidRPr="00E23688">
        <w:rPr>
          <w:rStyle w:val="1"/>
          <w:color w:val="000000"/>
          <w:sz w:val="24"/>
          <w:szCs w:val="24"/>
        </w:rPr>
        <w:t>ортопеди</w:t>
      </w:r>
      <w:r w:rsidR="00D51849" w:rsidRPr="00E23688">
        <w:rPr>
          <w:rStyle w:val="1"/>
          <w:color w:val="000000"/>
          <w:sz w:val="24"/>
          <w:szCs w:val="24"/>
        </w:rPr>
        <w:t>я»</w:t>
      </w:r>
      <w:r w:rsidRPr="00E23688">
        <w:rPr>
          <w:rStyle w:val="1"/>
          <w:color w:val="000000"/>
          <w:sz w:val="24"/>
          <w:szCs w:val="24"/>
        </w:rPr>
        <w:t xml:space="preserve"> </w:t>
      </w:r>
      <w:r w:rsidR="00D51849" w:rsidRPr="00E23688">
        <w:rPr>
          <w:rStyle w:val="1"/>
          <w:color w:val="000000"/>
          <w:sz w:val="24"/>
          <w:szCs w:val="24"/>
        </w:rPr>
        <w:t xml:space="preserve">студент </w:t>
      </w:r>
      <w:r w:rsidRPr="00E23688">
        <w:rPr>
          <w:rStyle w:val="1"/>
          <w:color w:val="000000"/>
          <w:sz w:val="24"/>
          <w:szCs w:val="24"/>
        </w:rPr>
        <w:t>дол</w:t>
      </w:r>
      <w:r w:rsidRPr="00E23688">
        <w:rPr>
          <w:rStyle w:val="1"/>
          <w:color w:val="000000"/>
          <w:sz w:val="24"/>
          <w:szCs w:val="24"/>
        </w:rPr>
        <w:softHyphen/>
        <w:t xml:space="preserve">жен </w:t>
      </w:r>
      <w:r w:rsidRPr="00E23688">
        <w:rPr>
          <w:rStyle w:val="a4"/>
          <w:color w:val="000000"/>
          <w:sz w:val="24"/>
          <w:szCs w:val="24"/>
        </w:rPr>
        <w:t>владеть</w:t>
      </w:r>
      <w:r w:rsidRPr="00E23688">
        <w:rPr>
          <w:rStyle w:val="1"/>
          <w:color w:val="000000"/>
          <w:sz w:val="24"/>
          <w:szCs w:val="24"/>
        </w:rPr>
        <w:t>: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34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 методами оказания первой </w:t>
      </w:r>
      <w:r w:rsidR="00D51849" w:rsidRPr="00E23688">
        <w:rPr>
          <w:rStyle w:val="1"/>
          <w:color w:val="000000"/>
          <w:sz w:val="24"/>
          <w:szCs w:val="24"/>
        </w:rPr>
        <w:t>медицинской</w:t>
      </w:r>
      <w:r w:rsidRPr="00E23688">
        <w:rPr>
          <w:rStyle w:val="1"/>
          <w:color w:val="000000"/>
          <w:sz w:val="24"/>
          <w:szCs w:val="24"/>
        </w:rPr>
        <w:t xml:space="preserve"> помощи пациентам с травмами и их последствиями в условиях </w:t>
      </w:r>
      <w:r w:rsidR="00D51849" w:rsidRPr="00E23688">
        <w:rPr>
          <w:rStyle w:val="1"/>
          <w:color w:val="000000"/>
          <w:sz w:val="24"/>
          <w:szCs w:val="24"/>
        </w:rPr>
        <w:t>очага поражения</w:t>
      </w:r>
      <w:r w:rsidRPr="00E23688">
        <w:rPr>
          <w:rStyle w:val="1"/>
          <w:color w:val="000000"/>
          <w:sz w:val="24"/>
          <w:szCs w:val="24"/>
        </w:rPr>
        <w:t>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62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 </w:t>
      </w:r>
      <w:r w:rsidR="00C108A6" w:rsidRPr="00E23688">
        <w:rPr>
          <w:rStyle w:val="1"/>
          <w:color w:val="000000"/>
          <w:sz w:val="24"/>
          <w:szCs w:val="24"/>
        </w:rPr>
        <w:t>п</w:t>
      </w:r>
      <w:r w:rsidR="00D51849" w:rsidRPr="00E23688">
        <w:rPr>
          <w:rStyle w:val="1"/>
          <w:color w:val="000000"/>
          <w:sz w:val="24"/>
          <w:szCs w:val="24"/>
        </w:rPr>
        <w:t xml:space="preserve">ринципами </w:t>
      </w:r>
      <w:r w:rsidRPr="00E23688">
        <w:rPr>
          <w:rStyle w:val="1"/>
          <w:color w:val="000000"/>
          <w:sz w:val="24"/>
          <w:szCs w:val="24"/>
        </w:rPr>
        <w:t>оказания первичной специализированной помощи пациентам с заболеваниями костно-мышечной системы в условиях</w:t>
      </w:r>
      <w:r w:rsidR="00D51849" w:rsidRPr="00E23688">
        <w:rPr>
          <w:rStyle w:val="1"/>
          <w:color w:val="000000"/>
          <w:sz w:val="24"/>
          <w:szCs w:val="24"/>
        </w:rPr>
        <w:t xml:space="preserve"> </w:t>
      </w:r>
      <w:proofErr w:type="spellStart"/>
      <w:r w:rsidR="00D51849" w:rsidRPr="00E23688">
        <w:rPr>
          <w:rStyle w:val="1"/>
          <w:color w:val="000000"/>
          <w:sz w:val="24"/>
          <w:szCs w:val="24"/>
        </w:rPr>
        <w:t>травматолог</w:t>
      </w:r>
      <w:proofErr w:type="gramStart"/>
      <w:r w:rsidR="00D51849" w:rsidRPr="00E23688">
        <w:rPr>
          <w:rStyle w:val="1"/>
          <w:color w:val="000000"/>
          <w:sz w:val="24"/>
          <w:szCs w:val="24"/>
        </w:rPr>
        <w:t>о</w:t>
      </w:r>
      <w:proofErr w:type="spellEnd"/>
      <w:r w:rsidR="00D51849" w:rsidRPr="00E23688">
        <w:rPr>
          <w:rStyle w:val="1"/>
          <w:color w:val="000000"/>
          <w:sz w:val="24"/>
          <w:szCs w:val="24"/>
        </w:rPr>
        <w:t>-</w:t>
      </w:r>
      <w:proofErr w:type="gramEnd"/>
      <w:r w:rsidRPr="00E23688">
        <w:rPr>
          <w:rStyle w:val="1"/>
          <w:color w:val="000000"/>
          <w:sz w:val="24"/>
          <w:szCs w:val="24"/>
        </w:rPr>
        <w:t xml:space="preserve"> ортопедического ка</w:t>
      </w:r>
      <w:r w:rsidRPr="00E23688">
        <w:rPr>
          <w:rStyle w:val="1"/>
          <w:color w:val="000000"/>
          <w:sz w:val="24"/>
          <w:szCs w:val="24"/>
        </w:rPr>
        <w:softHyphen/>
        <w:t>бинета поликлиники и/или ортопедического отделения стационара;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34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 методиками комплексного обследования пациентов с травмами, их послед</w:t>
      </w:r>
      <w:r w:rsidRPr="00E23688">
        <w:rPr>
          <w:rStyle w:val="1"/>
          <w:color w:val="000000"/>
          <w:sz w:val="24"/>
          <w:szCs w:val="24"/>
        </w:rPr>
        <w:softHyphen/>
        <w:t>ствиями и заболеваниями костно-мышечной системы;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34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 методиками комплексного обследования детей и подростков с травмами, их последствиями и заболеваниями костно-мышечной системы с учетом их </w:t>
      </w:r>
      <w:proofErr w:type="spellStart"/>
      <w:r w:rsidRPr="00E23688">
        <w:rPr>
          <w:rStyle w:val="1"/>
          <w:color w:val="000000"/>
          <w:sz w:val="24"/>
          <w:szCs w:val="24"/>
        </w:rPr>
        <w:t>ан</w:t>
      </w:r>
      <w:proofErr w:type="gramStart"/>
      <w:r w:rsidRPr="00E23688">
        <w:rPr>
          <w:rStyle w:val="1"/>
          <w:color w:val="000000"/>
          <w:sz w:val="24"/>
          <w:szCs w:val="24"/>
        </w:rPr>
        <w:t>а</w:t>
      </w:r>
      <w:proofErr w:type="spellEnd"/>
      <w:r w:rsidRPr="00E23688">
        <w:rPr>
          <w:rStyle w:val="1"/>
          <w:color w:val="000000"/>
          <w:sz w:val="24"/>
          <w:szCs w:val="24"/>
        </w:rPr>
        <w:t>-</w:t>
      </w:r>
      <w:proofErr w:type="gramEnd"/>
      <w:r w:rsidRPr="00E23688">
        <w:rPr>
          <w:rStyle w:val="1"/>
          <w:color w:val="000000"/>
          <w:sz w:val="24"/>
          <w:szCs w:val="24"/>
        </w:rPr>
        <w:t xml:space="preserve"> </w:t>
      </w:r>
      <w:proofErr w:type="spellStart"/>
      <w:r w:rsidRPr="00E23688">
        <w:rPr>
          <w:rStyle w:val="1"/>
          <w:color w:val="000000"/>
          <w:sz w:val="24"/>
          <w:szCs w:val="24"/>
        </w:rPr>
        <w:t>томо</w:t>
      </w:r>
      <w:proofErr w:type="spellEnd"/>
      <w:r w:rsidRPr="00E23688">
        <w:rPr>
          <w:rStyle w:val="1"/>
          <w:color w:val="000000"/>
          <w:sz w:val="24"/>
          <w:szCs w:val="24"/>
        </w:rPr>
        <w:t>-функциональных особенностей;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340" w:firstLine="0"/>
        <w:rPr>
          <w:sz w:val="24"/>
          <w:szCs w:val="24"/>
        </w:rPr>
      </w:pPr>
      <w:proofErr w:type="gramStart"/>
      <w:r w:rsidRPr="00E23688">
        <w:rPr>
          <w:rStyle w:val="1"/>
          <w:color w:val="000000"/>
          <w:sz w:val="24"/>
          <w:szCs w:val="24"/>
        </w:rPr>
        <w:t>методами дифференциальной диагностики больных ортопедо</w:t>
      </w:r>
      <w:r w:rsidRPr="00E23688">
        <w:rPr>
          <w:rStyle w:val="1"/>
          <w:color w:val="000000"/>
          <w:sz w:val="24"/>
          <w:szCs w:val="24"/>
        </w:rPr>
        <w:softHyphen/>
        <w:t>травматологического профиля, используя алгоритм постановки диагноза (ос-</w:t>
      </w:r>
      <w:proofErr w:type="gramEnd"/>
    </w:p>
    <w:p w:rsidR="00302CB5" w:rsidRPr="00E23688" w:rsidRDefault="00302CB5" w:rsidP="00302CB5">
      <w:pPr>
        <w:pStyle w:val="a3"/>
        <w:shd w:val="clear" w:color="auto" w:fill="auto"/>
        <w:spacing w:before="0"/>
        <w:ind w:left="20" w:right="720" w:firstLine="0"/>
        <w:rPr>
          <w:sz w:val="24"/>
          <w:szCs w:val="24"/>
        </w:rPr>
      </w:pPr>
      <w:proofErr w:type="spellStart"/>
      <w:proofErr w:type="gramStart"/>
      <w:r w:rsidRPr="00E23688">
        <w:rPr>
          <w:rStyle w:val="1"/>
          <w:color w:val="000000"/>
          <w:sz w:val="24"/>
          <w:szCs w:val="24"/>
        </w:rPr>
        <w:t>новного</w:t>
      </w:r>
      <w:proofErr w:type="spellEnd"/>
      <w:r w:rsidRPr="00E23688">
        <w:rPr>
          <w:rStyle w:val="1"/>
          <w:color w:val="000000"/>
          <w:sz w:val="24"/>
          <w:szCs w:val="24"/>
        </w:rPr>
        <w:t>, сопутствующего и осложнений) с учетом Международной стати</w:t>
      </w:r>
      <w:r w:rsidRPr="00E23688">
        <w:rPr>
          <w:rStyle w:val="1"/>
          <w:color w:val="000000"/>
          <w:sz w:val="24"/>
          <w:szCs w:val="24"/>
        </w:rPr>
        <w:softHyphen/>
        <w:t>стической классификации болезней (МКБ);</w:t>
      </w:r>
      <w:proofErr w:type="gramEnd"/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30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способностью и готовностью назначать </w:t>
      </w:r>
      <w:proofErr w:type="spellStart"/>
      <w:r w:rsidRPr="00E23688">
        <w:rPr>
          <w:rStyle w:val="1"/>
          <w:color w:val="000000"/>
          <w:sz w:val="24"/>
          <w:szCs w:val="24"/>
        </w:rPr>
        <w:t>травматолого</w:t>
      </w:r>
      <w:proofErr w:type="spellEnd"/>
      <w:r w:rsidRPr="00E23688">
        <w:rPr>
          <w:rStyle w:val="1"/>
          <w:color w:val="000000"/>
          <w:sz w:val="24"/>
          <w:szCs w:val="24"/>
        </w:rPr>
        <w:t>-ортопедическим па</w:t>
      </w:r>
      <w:r w:rsidRPr="00E23688">
        <w:rPr>
          <w:rStyle w:val="1"/>
          <w:color w:val="000000"/>
          <w:sz w:val="24"/>
          <w:szCs w:val="24"/>
        </w:rPr>
        <w:softHyphen/>
        <w:t>циентам адекватное лечение в соответствии с поставленным диагнозом;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30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>алгоритмом выбора медикаментозной и немедикаментозной терапии паци</w:t>
      </w:r>
      <w:r w:rsidRPr="00E23688">
        <w:rPr>
          <w:rStyle w:val="1"/>
          <w:color w:val="000000"/>
          <w:sz w:val="24"/>
          <w:szCs w:val="24"/>
        </w:rPr>
        <w:softHyphen/>
        <w:t xml:space="preserve">ентам </w:t>
      </w:r>
      <w:proofErr w:type="spellStart"/>
      <w:r w:rsidRPr="00E23688">
        <w:rPr>
          <w:rStyle w:val="1"/>
          <w:color w:val="000000"/>
          <w:sz w:val="24"/>
          <w:szCs w:val="24"/>
        </w:rPr>
        <w:t>травматолого</w:t>
      </w:r>
      <w:proofErr w:type="spellEnd"/>
      <w:r w:rsidRPr="00E23688">
        <w:rPr>
          <w:rStyle w:val="1"/>
          <w:color w:val="000000"/>
          <w:sz w:val="24"/>
          <w:szCs w:val="24"/>
        </w:rPr>
        <w:t>-ортопедического профиля;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30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>современными методами консервативного лечения пациентов с травмами, их последствиями и заболеваниями костно-мышечной системы;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44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способностью своевременного выявления </w:t>
      </w:r>
      <w:proofErr w:type="spellStart"/>
      <w:r w:rsidRPr="00E23688">
        <w:rPr>
          <w:rStyle w:val="1"/>
          <w:color w:val="000000"/>
          <w:sz w:val="24"/>
          <w:szCs w:val="24"/>
        </w:rPr>
        <w:t>жизнеопасны</w:t>
      </w:r>
      <w:r w:rsidR="00D51849" w:rsidRPr="00E23688">
        <w:rPr>
          <w:rStyle w:val="1"/>
          <w:color w:val="000000"/>
          <w:sz w:val="24"/>
          <w:szCs w:val="24"/>
        </w:rPr>
        <w:t>х</w:t>
      </w:r>
      <w:proofErr w:type="spellEnd"/>
      <w:r w:rsidRPr="00E23688">
        <w:rPr>
          <w:rStyle w:val="1"/>
          <w:color w:val="000000"/>
          <w:sz w:val="24"/>
          <w:szCs w:val="24"/>
        </w:rPr>
        <w:t xml:space="preserve"> нарушени</w:t>
      </w:r>
      <w:r w:rsidR="00D51849" w:rsidRPr="00E23688">
        <w:rPr>
          <w:rStyle w:val="1"/>
          <w:color w:val="000000"/>
          <w:sz w:val="24"/>
          <w:szCs w:val="24"/>
        </w:rPr>
        <w:t>й</w:t>
      </w:r>
      <w:r w:rsidRPr="00E23688">
        <w:rPr>
          <w:rStyle w:val="1"/>
          <w:color w:val="000000"/>
          <w:sz w:val="24"/>
          <w:szCs w:val="24"/>
        </w:rPr>
        <w:t xml:space="preserve"> в ор</w:t>
      </w:r>
      <w:r w:rsidRPr="00E23688">
        <w:rPr>
          <w:rStyle w:val="1"/>
          <w:color w:val="000000"/>
          <w:sz w:val="24"/>
          <w:szCs w:val="24"/>
        </w:rPr>
        <w:softHyphen/>
        <w:t>ганизме, использовать методики их немедленного устранения, осуществлять противошоковые мероприятия;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30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>Проведения клинического осмотра пациентов с переломами костей, их по</w:t>
      </w:r>
      <w:r w:rsidRPr="00E23688">
        <w:rPr>
          <w:rStyle w:val="1"/>
          <w:color w:val="000000"/>
          <w:sz w:val="24"/>
          <w:szCs w:val="24"/>
        </w:rPr>
        <w:softHyphen/>
      </w:r>
      <w:r w:rsidRPr="00E23688">
        <w:rPr>
          <w:rStyle w:val="1"/>
          <w:color w:val="000000"/>
          <w:sz w:val="24"/>
          <w:szCs w:val="24"/>
        </w:rPr>
        <w:lastRenderedPageBreak/>
        <w:t>следствиями и заболеваниями костно-мышечной системы: сбор анамнеза, осмотр, пальпация, антропометрия, клинические признаки перелома, предва</w:t>
      </w:r>
      <w:r w:rsidRPr="00E23688">
        <w:rPr>
          <w:rStyle w:val="1"/>
          <w:color w:val="000000"/>
          <w:sz w:val="24"/>
          <w:szCs w:val="24"/>
        </w:rPr>
        <w:softHyphen/>
        <w:t>рительный клинический диагноз, назначение дополнительных методов об</w:t>
      </w:r>
      <w:r w:rsidRPr="00E23688">
        <w:rPr>
          <w:rStyle w:val="1"/>
          <w:color w:val="000000"/>
          <w:sz w:val="24"/>
          <w:szCs w:val="24"/>
        </w:rPr>
        <w:softHyphen/>
        <w:t>следования;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30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>Интерпретации и описания рентгенограмм пациентов с переломами костей, их последствиями и заболеваниями костно-мышечной системы: умение определить необходимый объём дополнительных методов обследования (КТ, МРТ, УЗИ);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>Обеспечения свободной проходимости дыхательных путей;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>Обеспечения искусственной вентил</w:t>
      </w:r>
      <w:r w:rsidRPr="00E23688">
        <w:rPr>
          <w:color w:val="000000"/>
          <w:sz w:val="24"/>
          <w:szCs w:val="24"/>
          <w:u w:val="single"/>
        </w:rPr>
        <w:t>яци</w:t>
      </w:r>
      <w:r w:rsidRPr="00E23688">
        <w:rPr>
          <w:rStyle w:val="1"/>
          <w:color w:val="000000"/>
          <w:sz w:val="24"/>
          <w:szCs w:val="24"/>
        </w:rPr>
        <w:t>и легких (ИВЛ);</w:t>
      </w:r>
    </w:p>
    <w:p w:rsidR="00302CB5" w:rsidRPr="00E23688" w:rsidRDefault="00302CB5" w:rsidP="00302CB5">
      <w:pPr>
        <w:pStyle w:val="a3"/>
        <w:numPr>
          <w:ilvl w:val="0"/>
          <w:numId w:val="1"/>
        </w:numPr>
        <w:shd w:val="clear" w:color="auto" w:fill="auto"/>
        <w:spacing w:before="0"/>
        <w:ind w:left="20" w:right="300" w:firstLine="0"/>
        <w:rPr>
          <w:sz w:val="24"/>
          <w:szCs w:val="24"/>
        </w:rPr>
      </w:pPr>
      <w:r w:rsidRPr="00E23688">
        <w:rPr>
          <w:rStyle w:val="1"/>
          <w:color w:val="000000"/>
          <w:sz w:val="24"/>
          <w:szCs w:val="24"/>
        </w:rPr>
        <w:t xml:space="preserve">Непрямого массажа сердца: выбор точки для компрессии грудной клетки; </w:t>
      </w:r>
      <w:proofErr w:type="spellStart"/>
      <w:r w:rsidRPr="00E23688">
        <w:rPr>
          <w:rStyle w:val="1"/>
          <w:color w:val="000000"/>
          <w:sz w:val="24"/>
          <w:szCs w:val="24"/>
        </w:rPr>
        <w:t>прекардиальный</w:t>
      </w:r>
      <w:proofErr w:type="spellEnd"/>
      <w:r w:rsidRPr="00E23688">
        <w:rPr>
          <w:rStyle w:val="1"/>
          <w:color w:val="000000"/>
          <w:sz w:val="24"/>
          <w:szCs w:val="24"/>
        </w:rPr>
        <w:t xml:space="preserve"> удар; техника закрытого массажа сердца;</w:t>
      </w:r>
    </w:p>
    <w:p w:rsidR="00C108A6" w:rsidRPr="00E23688" w:rsidRDefault="00C108A6" w:rsidP="00C108A6">
      <w:pPr>
        <w:pStyle w:val="a3"/>
        <w:shd w:val="clear" w:color="auto" w:fill="auto"/>
        <w:spacing w:before="0"/>
        <w:ind w:left="20" w:firstLine="0"/>
        <w:rPr>
          <w:rStyle w:val="1"/>
          <w:color w:val="000000"/>
          <w:sz w:val="24"/>
          <w:szCs w:val="24"/>
        </w:rPr>
      </w:pPr>
    </w:p>
    <w:p w:rsidR="00302CB5" w:rsidRPr="00E23688" w:rsidRDefault="00302CB5" w:rsidP="009F2B7D">
      <w:pPr>
        <w:pStyle w:val="a3"/>
        <w:shd w:val="clear" w:color="auto" w:fill="auto"/>
        <w:spacing w:before="0"/>
        <w:ind w:left="20" w:firstLine="0"/>
        <w:jc w:val="center"/>
        <w:rPr>
          <w:rStyle w:val="a8"/>
          <w:bCs w:val="0"/>
          <w:sz w:val="24"/>
          <w:szCs w:val="24"/>
        </w:rPr>
      </w:pPr>
      <w:r w:rsidRPr="00E23688">
        <w:rPr>
          <w:rStyle w:val="a8"/>
          <w:bCs w:val="0"/>
          <w:sz w:val="24"/>
          <w:szCs w:val="24"/>
        </w:rPr>
        <w:t>Структура и содержание учебной дисциплины</w:t>
      </w:r>
    </w:p>
    <w:p w:rsidR="00117C0D" w:rsidRPr="00E23688" w:rsidRDefault="00117C0D" w:rsidP="00C108A6">
      <w:pPr>
        <w:pStyle w:val="a3"/>
        <w:shd w:val="clear" w:color="auto" w:fill="auto"/>
        <w:spacing w:before="0"/>
        <w:ind w:left="20" w:firstLine="0"/>
        <w:rPr>
          <w:rStyle w:val="a8"/>
          <w:b w:val="0"/>
          <w:bCs w:val="0"/>
          <w:sz w:val="24"/>
          <w:szCs w:val="24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7732"/>
        <w:gridCol w:w="2299"/>
      </w:tblGrid>
      <w:tr w:rsidR="00302CB5" w:rsidRPr="00E23688" w:rsidTr="00E3252E">
        <w:trPr>
          <w:trHeight w:val="397"/>
        </w:trPr>
        <w:tc>
          <w:tcPr>
            <w:tcW w:w="7732" w:type="dxa"/>
          </w:tcPr>
          <w:p w:rsidR="00302CB5" w:rsidRPr="00E23688" w:rsidRDefault="00302CB5" w:rsidP="004E5B3E">
            <w:pPr>
              <w:jc w:val="both"/>
              <w:rPr>
                <w:sz w:val="20"/>
                <w:szCs w:val="20"/>
              </w:rPr>
            </w:pPr>
            <w:r w:rsidRPr="00E23688">
              <w:rPr>
                <w:rStyle w:val="3"/>
                <w:color w:val="000000"/>
                <w:sz w:val="20"/>
                <w:szCs w:val="20"/>
              </w:rPr>
              <w:t>Травматология</w:t>
            </w:r>
            <w:r w:rsidR="004E5B3E">
              <w:rPr>
                <w:rStyle w:val="3"/>
                <w:color w:val="000000"/>
                <w:sz w:val="20"/>
                <w:szCs w:val="20"/>
              </w:rPr>
              <w:t>,</w:t>
            </w:r>
            <w:r w:rsidRPr="00E23688">
              <w:rPr>
                <w:rStyle w:val="3"/>
                <w:color w:val="000000"/>
                <w:sz w:val="20"/>
                <w:szCs w:val="20"/>
              </w:rPr>
              <w:t xml:space="preserve"> ортопедия</w:t>
            </w:r>
          </w:p>
        </w:tc>
        <w:tc>
          <w:tcPr>
            <w:tcW w:w="2299" w:type="dxa"/>
          </w:tcPr>
          <w:p w:rsidR="00302CB5" w:rsidRPr="00E23688" w:rsidRDefault="009F2B7D" w:rsidP="00302CB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236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Компетенции </w:t>
            </w:r>
          </w:p>
        </w:tc>
      </w:tr>
      <w:tr w:rsidR="00302CB5" w:rsidRPr="00E23688" w:rsidTr="00E3252E">
        <w:trPr>
          <w:trHeight w:val="510"/>
        </w:trPr>
        <w:tc>
          <w:tcPr>
            <w:tcW w:w="7732" w:type="dxa"/>
            <w:vAlign w:val="center"/>
          </w:tcPr>
          <w:p w:rsidR="00302CB5" w:rsidRPr="00E23688" w:rsidRDefault="00E3252E" w:rsidP="00302CB5">
            <w:pPr>
              <w:pStyle w:val="a3"/>
              <w:shd w:val="clear" w:color="auto" w:fill="auto"/>
              <w:spacing w:before="0"/>
              <w:ind w:left="120" w:firstLine="0"/>
              <w:rPr>
                <w:b/>
                <w:sz w:val="20"/>
                <w:szCs w:val="20"/>
              </w:rPr>
            </w:pPr>
            <w:r w:rsidRPr="00E23688">
              <w:rPr>
                <w:b/>
                <w:sz w:val="20"/>
                <w:szCs w:val="20"/>
              </w:rPr>
              <w:t>Общие, организационные вопросы в травматологии и ортопедии</w:t>
            </w:r>
          </w:p>
        </w:tc>
        <w:tc>
          <w:tcPr>
            <w:tcW w:w="2299" w:type="dxa"/>
          </w:tcPr>
          <w:p w:rsidR="00302CB5" w:rsidRPr="00E23688" w:rsidRDefault="00302CB5" w:rsidP="00302CB5">
            <w:pPr>
              <w:pStyle w:val="a3"/>
              <w:shd w:val="clear" w:color="auto" w:fill="auto"/>
              <w:spacing w:before="0"/>
              <w:ind w:left="120" w:firstLine="0"/>
              <w:rPr>
                <w:sz w:val="20"/>
                <w:szCs w:val="20"/>
              </w:rPr>
            </w:pPr>
          </w:p>
        </w:tc>
      </w:tr>
      <w:tr w:rsidR="00302CB5" w:rsidRPr="00E23688" w:rsidTr="00E3252E">
        <w:trPr>
          <w:trHeight w:val="510"/>
        </w:trPr>
        <w:tc>
          <w:tcPr>
            <w:tcW w:w="7732" w:type="dxa"/>
            <w:vAlign w:val="center"/>
          </w:tcPr>
          <w:p w:rsidR="00302CB5" w:rsidRPr="00E23688" w:rsidRDefault="00E3252E" w:rsidP="00E3252E">
            <w:pPr>
              <w:pStyle w:val="a3"/>
              <w:spacing w:line="260" w:lineRule="exact"/>
              <w:ind w:left="12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1)</w:t>
            </w:r>
            <w:r w:rsidRPr="00E23688">
              <w:rPr>
                <w:sz w:val="20"/>
                <w:szCs w:val="20"/>
              </w:rPr>
              <w:tab/>
              <w:t>Травматизм как социальная проблема. Ортопедия. История развития. Понятие о деформациях, классификация. Организация ортопедической помощи. Общие принципы и методы лечения повреждений и заболеваний опорно-двигательной системы</w:t>
            </w:r>
            <w:r w:rsidRPr="00E23688">
              <w:rPr>
                <w:sz w:val="20"/>
                <w:szCs w:val="20"/>
              </w:rPr>
              <w:tab/>
            </w:r>
          </w:p>
        </w:tc>
        <w:tc>
          <w:tcPr>
            <w:tcW w:w="2299" w:type="dxa"/>
            <w:vAlign w:val="bottom"/>
          </w:tcPr>
          <w:p w:rsidR="00302CB5" w:rsidRPr="00E23688" w:rsidRDefault="00E3252E" w:rsidP="00302CB5">
            <w:pPr>
              <w:pStyle w:val="a3"/>
              <w:shd w:val="clear" w:color="auto" w:fill="auto"/>
              <w:spacing w:before="0"/>
              <w:ind w:left="120" w:firstLine="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ОПК 5, ОПК 9,ПК 5</w:t>
            </w:r>
          </w:p>
        </w:tc>
      </w:tr>
      <w:tr w:rsidR="00302CB5" w:rsidRPr="00E23688" w:rsidTr="00E3252E">
        <w:trPr>
          <w:trHeight w:val="510"/>
        </w:trPr>
        <w:tc>
          <w:tcPr>
            <w:tcW w:w="7732" w:type="dxa"/>
            <w:vAlign w:val="bottom"/>
          </w:tcPr>
          <w:p w:rsidR="00302CB5" w:rsidRPr="00E23688" w:rsidRDefault="00E3252E" w:rsidP="00302CB5">
            <w:pPr>
              <w:pStyle w:val="a3"/>
              <w:shd w:val="clear" w:color="auto" w:fill="auto"/>
              <w:spacing w:before="0" w:line="326" w:lineRule="exact"/>
              <w:ind w:left="120" w:firstLine="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Регенерация костной ткани, несросшиеся переломы и ложные суставы. Методы их лечения</w:t>
            </w:r>
          </w:p>
        </w:tc>
        <w:tc>
          <w:tcPr>
            <w:tcW w:w="2299" w:type="dxa"/>
            <w:vAlign w:val="bottom"/>
          </w:tcPr>
          <w:p w:rsidR="00302CB5" w:rsidRPr="00E23688" w:rsidRDefault="009F2B7D" w:rsidP="00302CB5">
            <w:pPr>
              <w:pStyle w:val="a3"/>
              <w:shd w:val="clear" w:color="auto" w:fill="auto"/>
              <w:spacing w:before="0"/>
              <w:ind w:left="120" w:firstLine="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ОПК 5, ОПК 9,ПК 5</w:t>
            </w:r>
          </w:p>
        </w:tc>
      </w:tr>
      <w:tr w:rsidR="00302CB5" w:rsidRPr="00E23688" w:rsidTr="00E3252E">
        <w:trPr>
          <w:trHeight w:val="510"/>
        </w:trPr>
        <w:tc>
          <w:tcPr>
            <w:tcW w:w="7732" w:type="dxa"/>
            <w:vAlign w:val="bottom"/>
          </w:tcPr>
          <w:p w:rsidR="00302CB5" w:rsidRPr="00E23688" w:rsidRDefault="009F2B7D" w:rsidP="00302CB5">
            <w:pPr>
              <w:pStyle w:val="a3"/>
              <w:shd w:val="clear" w:color="auto" w:fill="auto"/>
              <w:spacing w:before="0" w:line="326" w:lineRule="exact"/>
              <w:ind w:left="120" w:firstLine="0"/>
              <w:rPr>
                <w:b/>
                <w:sz w:val="20"/>
                <w:szCs w:val="20"/>
              </w:rPr>
            </w:pPr>
            <w:r w:rsidRPr="00E23688">
              <w:rPr>
                <w:b/>
                <w:sz w:val="20"/>
                <w:szCs w:val="20"/>
              </w:rPr>
              <w:t>Диагностика лечение профилактика заболеваний ОДС</w:t>
            </w:r>
          </w:p>
        </w:tc>
        <w:tc>
          <w:tcPr>
            <w:tcW w:w="2299" w:type="dxa"/>
            <w:vAlign w:val="bottom"/>
          </w:tcPr>
          <w:p w:rsidR="00302CB5" w:rsidRPr="00E23688" w:rsidRDefault="00302CB5" w:rsidP="00302CB5">
            <w:pPr>
              <w:pStyle w:val="a3"/>
              <w:shd w:val="clear" w:color="auto" w:fill="auto"/>
              <w:spacing w:before="0"/>
              <w:ind w:left="120" w:firstLine="0"/>
              <w:rPr>
                <w:sz w:val="20"/>
                <w:szCs w:val="20"/>
              </w:rPr>
            </w:pPr>
          </w:p>
        </w:tc>
      </w:tr>
      <w:tr w:rsidR="006E7760" w:rsidRPr="00E23688" w:rsidTr="00E3252E">
        <w:trPr>
          <w:trHeight w:val="510"/>
        </w:trPr>
        <w:tc>
          <w:tcPr>
            <w:tcW w:w="7732" w:type="dxa"/>
            <w:vAlign w:val="bottom"/>
          </w:tcPr>
          <w:p w:rsidR="006E7760" w:rsidRPr="00E23688" w:rsidRDefault="006E7760" w:rsidP="006E7760">
            <w:pPr>
              <w:pStyle w:val="a3"/>
              <w:ind w:left="120" w:hanging="12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 xml:space="preserve">Повреждение грудной клетки и </w:t>
            </w:r>
            <w:proofErr w:type="spellStart"/>
            <w:r w:rsidRPr="00E23688">
              <w:rPr>
                <w:sz w:val="20"/>
                <w:szCs w:val="20"/>
              </w:rPr>
              <w:t>надплечья</w:t>
            </w:r>
            <w:proofErr w:type="spellEnd"/>
            <w:r w:rsidRPr="00E23688">
              <w:rPr>
                <w:sz w:val="20"/>
                <w:szCs w:val="20"/>
              </w:rPr>
              <w:t xml:space="preserve"> плеча локтевого сустава, предплечья, кисти </w:t>
            </w:r>
          </w:p>
        </w:tc>
        <w:tc>
          <w:tcPr>
            <w:tcW w:w="2299" w:type="dxa"/>
            <w:vAlign w:val="bottom"/>
          </w:tcPr>
          <w:p w:rsidR="006E7760" w:rsidRPr="00E23688" w:rsidRDefault="006E7760" w:rsidP="00302CB5">
            <w:pPr>
              <w:pStyle w:val="a3"/>
              <w:shd w:val="clear" w:color="auto" w:fill="auto"/>
              <w:spacing w:before="0"/>
              <w:ind w:left="120" w:firstLine="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ОПК 5, ОПК 9,ПК 5, ПК 8</w:t>
            </w:r>
          </w:p>
        </w:tc>
      </w:tr>
      <w:tr w:rsidR="00302CB5" w:rsidRPr="00E23688" w:rsidTr="00E3252E">
        <w:trPr>
          <w:trHeight w:val="510"/>
        </w:trPr>
        <w:tc>
          <w:tcPr>
            <w:tcW w:w="7732" w:type="dxa"/>
            <w:vAlign w:val="bottom"/>
          </w:tcPr>
          <w:p w:rsidR="00302CB5" w:rsidRPr="00E23688" w:rsidRDefault="009F2B7D" w:rsidP="006E7760">
            <w:pPr>
              <w:pStyle w:val="a3"/>
              <w:ind w:left="12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1.</w:t>
            </w:r>
            <w:r w:rsidRPr="00E23688">
              <w:rPr>
                <w:sz w:val="20"/>
                <w:szCs w:val="20"/>
              </w:rPr>
              <w:tab/>
            </w:r>
            <w:r w:rsidR="006E7760" w:rsidRPr="00E23688">
              <w:rPr>
                <w:sz w:val="20"/>
                <w:szCs w:val="20"/>
              </w:rPr>
              <w:t>Повреждение бедра и тазобедренного сустава коленного сустава голени, голеностопного сустава и стопы</w:t>
            </w:r>
          </w:p>
        </w:tc>
        <w:tc>
          <w:tcPr>
            <w:tcW w:w="2299" w:type="dxa"/>
            <w:vAlign w:val="bottom"/>
          </w:tcPr>
          <w:p w:rsidR="00302CB5" w:rsidRPr="00E23688" w:rsidRDefault="009F2B7D" w:rsidP="00302CB5">
            <w:pPr>
              <w:pStyle w:val="a3"/>
              <w:shd w:val="clear" w:color="auto" w:fill="auto"/>
              <w:spacing w:before="0"/>
              <w:ind w:left="120" w:firstLine="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ОПК 5, ОПК 9,ПК 5, ПК 8</w:t>
            </w:r>
          </w:p>
        </w:tc>
      </w:tr>
      <w:tr w:rsidR="00302CB5" w:rsidRPr="00E23688" w:rsidTr="00E3252E">
        <w:trPr>
          <w:trHeight w:val="510"/>
        </w:trPr>
        <w:tc>
          <w:tcPr>
            <w:tcW w:w="7732" w:type="dxa"/>
            <w:vAlign w:val="bottom"/>
          </w:tcPr>
          <w:p w:rsidR="00302CB5" w:rsidRPr="00E23688" w:rsidRDefault="009F2B7D" w:rsidP="009F2B7D">
            <w:pPr>
              <w:pStyle w:val="a3"/>
              <w:ind w:left="120" w:firstLine="22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Повреждение и заболевания груди, позвоночника, таза</w:t>
            </w:r>
          </w:p>
        </w:tc>
        <w:tc>
          <w:tcPr>
            <w:tcW w:w="2299" w:type="dxa"/>
            <w:vAlign w:val="bottom"/>
          </w:tcPr>
          <w:p w:rsidR="00302CB5" w:rsidRPr="00E23688" w:rsidRDefault="009F2B7D" w:rsidP="00302CB5">
            <w:pPr>
              <w:pStyle w:val="a3"/>
              <w:shd w:val="clear" w:color="auto" w:fill="auto"/>
              <w:spacing w:before="0"/>
              <w:ind w:firstLine="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ОПК 5, ОПК 9,ПК 5, ПК 8</w:t>
            </w:r>
          </w:p>
        </w:tc>
      </w:tr>
      <w:tr w:rsidR="00302CB5" w:rsidRPr="00E23688" w:rsidTr="00E3252E">
        <w:trPr>
          <w:trHeight w:val="510"/>
        </w:trPr>
        <w:tc>
          <w:tcPr>
            <w:tcW w:w="7732" w:type="dxa"/>
            <w:vAlign w:val="bottom"/>
          </w:tcPr>
          <w:p w:rsidR="00302CB5" w:rsidRPr="00E23688" w:rsidRDefault="009F2B7D" w:rsidP="009F2B7D">
            <w:pPr>
              <w:pStyle w:val="a3"/>
              <w:ind w:firstLine="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 xml:space="preserve">Опухоли костей и </w:t>
            </w:r>
            <w:proofErr w:type="spellStart"/>
            <w:r w:rsidRPr="00E23688">
              <w:rPr>
                <w:sz w:val="20"/>
                <w:szCs w:val="20"/>
              </w:rPr>
              <w:t>остеохондродистрофии</w:t>
            </w:r>
            <w:proofErr w:type="spellEnd"/>
            <w:r w:rsidRPr="00E23688">
              <w:rPr>
                <w:sz w:val="20"/>
                <w:szCs w:val="20"/>
              </w:rPr>
              <w:t>.</w:t>
            </w:r>
          </w:p>
        </w:tc>
        <w:tc>
          <w:tcPr>
            <w:tcW w:w="2299" w:type="dxa"/>
          </w:tcPr>
          <w:p w:rsidR="00302CB5" w:rsidRPr="00E23688" w:rsidRDefault="009F2B7D" w:rsidP="00302CB5">
            <w:pPr>
              <w:pStyle w:val="a3"/>
              <w:shd w:val="clear" w:color="auto" w:fill="auto"/>
              <w:spacing w:before="0"/>
              <w:ind w:left="120" w:firstLine="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ОПК 5, ОПК 9,ПК 5, ПК 8</w:t>
            </w:r>
          </w:p>
        </w:tc>
      </w:tr>
      <w:tr w:rsidR="00302CB5" w:rsidRPr="00E23688" w:rsidTr="00E3252E">
        <w:trPr>
          <w:trHeight w:val="510"/>
        </w:trPr>
        <w:tc>
          <w:tcPr>
            <w:tcW w:w="7732" w:type="dxa"/>
            <w:vAlign w:val="bottom"/>
          </w:tcPr>
          <w:p w:rsidR="00302CB5" w:rsidRPr="00E23688" w:rsidRDefault="009F2B7D" w:rsidP="009F2B7D">
            <w:pPr>
              <w:pStyle w:val="a3"/>
              <w:ind w:left="120" w:firstLine="22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Дегенеративно-деструктивные заболевания опорно-двигательной системы. Деформирующий артроз крупных суставов. Остеохондроз позвоночника.</w:t>
            </w:r>
            <w:r w:rsidRPr="00E23688">
              <w:rPr>
                <w:sz w:val="20"/>
                <w:szCs w:val="20"/>
              </w:rPr>
              <w:tab/>
            </w:r>
          </w:p>
        </w:tc>
        <w:tc>
          <w:tcPr>
            <w:tcW w:w="2299" w:type="dxa"/>
            <w:vAlign w:val="bottom"/>
          </w:tcPr>
          <w:p w:rsidR="00302CB5" w:rsidRPr="00E23688" w:rsidRDefault="009F2B7D" w:rsidP="00302CB5">
            <w:pPr>
              <w:pStyle w:val="a3"/>
              <w:shd w:val="clear" w:color="auto" w:fill="auto"/>
              <w:spacing w:before="0"/>
              <w:ind w:left="120" w:firstLine="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ОПК 5, ОПК 9,ПК 5, ПК 8</w:t>
            </w:r>
          </w:p>
        </w:tc>
      </w:tr>
      <w:tr w:rsidR="00302CB5" w:rsidRPr="00E23688" w:rsidTr="00E3252E">
        <w:trPr>
          <w:trHeight w:val="510"/>
        </w:trPr>
        <w:tc>
          <w:tcPr>
            <w:tcW w:w="7732" w:type="dxa"/>
            <w:vAlign w:val="bottom"/>
          </w:tcPr>
          <w:p w:rsidR="00302CB5" w:rsidRPr="00E23688" w:rsidRDefault="009F2B7D" w:rsidP="00302CB5">
            <w:pPr>
              <w:pStyle w:val="a3"/>
              <w:shd w:val="clear" w:color="auto" w:fill="auto"/>
              <w:spacing w:before="0"/>
              <w:ind w:left="120" w:firstLine="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 xml:space="preserve">Врожденные деформации опорно-двигательной системы. Врожденный вывих бедра, врожденная косолапость. Врожденная кривошея. Врожденные дефекты стопы </w:t>
            </w:r>
            <w:proofErr w:type="spellStart"/>
            <w:r w:rsidRPr="00E23688">
              <w:rPr>
                <w:sz w:val="20"/>
                <w:szCs w:val="20"/>
              </w:rPr>
              <w:t>Остеохондропатии</w:t>
            </w:r>
            <w:proofErr w:type="spellEnd"/>
            <w:r w:rsidRPr="00E23688">
              <w:rPr>
                <w:sz w:val="20"/>
                <w:szCs w:val="20"/>
              </w:rPr>
              <w:t xml:space="preserve"> Сколиотическая болезнь. Вялые парезы и параличи</w:t>
            </w:r>
          </w:p>
        </w:tc>
        <w:tc>
          <w:tcPr>
            <w:tcW w:w="2299" w:type="dxa"/>
            <w:vAlign w:val="bottom"/>
          </w:tcPr>
          <w:p w:rsidR="00302CB5" w:rsidRPr="00E23688" w:rsidRDefault="009F2B7D" w:rsidP="00302CB5">
            <w:pPr>
              <w:pStyle w:val="a3"/>
              <w:shd w:val="clear" w:color="auto" w:fill="auto"/>
              <w:spacing w:before="0"/>
              <w:ind w:left="120" w:firstLine="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ОПК 5, ОПК 9,ПК 5, ПК 8</w:t>
            </w:r>
          </w:p>
        </w:tc>
      </w:tr>
      <w:tr w:rsidR="00302CB5" w:rsidRPr="00E23688" w:rsidTr="00E3252E">
        <w:trPr>
          <w:trHeight w:val="510"/>
        </w:trPr>
        <w:tc>
          <w:tcPr>
            <w:tcW w:w="7732" w:type="dxa"/>
            <w:vAlign w:val="bottom"/>
          </w:tcPr>
          <w:p w:rsidR="00302CB5" w:rsidRPr="00E23688" w:rsidRDefault="009F2B7D" w:rsidP="00302CB5">
            <w:pPr>
              <w:pStyle w:val="a3"/>
              <w:shd w:val="clear" w:color="auto" w:fill="auto"/>
              <w:spacing w:before="0" w:line="260" w:lineRule="exact"/>
              <w:ind w:left="120" w:firstLine="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 xml:space="preserve">Множественные и сочетанные повреждения. </w:t>
            </w:r>
            <w:proofErr w:type="spellStart"/>
            <w:r w:rsidRPr="00E23688">
              <w:rPr>
                <w:sz w:val="20"/>
                <w:szCs w:val="20"/>
              </w:rPr>
              <w:t>Политравма</w:t>
            </w:r>
            <w:proofErr w:type="spellEnd"/>
            <w:r w:rsidRPr="00E23688">
              <w:rPr>
                <w:sz w:val="20"/>
                <w:szCs w:val="20"/>
              </w:rPr>
              <w:t>. Общие и частные вопросы</w:t>
            </w:r>
          </w:p>
        </w:tc>
        <w:tc>
          <w:tcPr>
            <w:tcW w:w="2299" w:type="dxa"/>
          </w:tcPr>
          <w:p w:rsidR="00302CB5" w:rsidRPr="00E23688" w:rsidRDefault="009F2B7D" w:rsidP="00302CB5">
            <w:pPr>
              <w:pStyle w:val="a3"/>
              <w:shd w:val="clear" w:color="auto" w:fill="auto"/>
              <w:spacing w:before="0"/>
              <w:ind w:left="120" w:firstLine="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ОПК 5, ОПК 9,ПК 5, ПК 8</w:t>
            </w:r>
          </w:p>
        </w:tc>
      </w:tr>
      <w:tr w:rsidR="006E7760" w:rsidRPr="00E23688" w:rsidTr="00E3252E">
        <w:trPr>
          <w:trHeight w:val="510"/>
        </w:trPr>
        <w:tc>
          <w:tcPr>
            <w:tcW w:w="7732" w:type="dxa"/>
            <w:vAlign w:val="bottom"/>
          </w:tcPr>
          <w:p w:rsidR="006E7760" w:rsidRPr="00E23688" w:rsidRDefault="006E7760" w:rsidP="00302CB5">
            <w:pPr>
              <w:pStyle w:val="a3"/>
              <w:shd w:val="clear" w:color="auto" w:fill="auto"/>
              <w:spacing w:before="0" w:line="26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Ампутации и экзартикуляции. Протезирование и </w:t>
            </w:r>
            <w:proofErr w:type="spellStart"/>
            <w:r>
              <w:rPr>
                <w:sz w:val="20"/>
                <w:szCs w:val="20"/>
              </w:rPr>
              <w:t>ортезирование</w:t>
            </w:r>
            <w:proofErr w:type="spellEnd"/>
            <w:r>
              <w:rPr>
                <w:sz w:val="20"/>
                <w:szCs w:val="20"/>
              </w:rPr>
              <w:t xml:space="preserve"> в травматологии и ортопедии. Организация и методы реабилитации в травматологии и ортопедии.</w:t>
            </w:r>
          </w:p>
        </w:tc>
        <w:tc>
          <w:tcPr>
            <w:tcW w:w="2299" w:type="dxa"/>
          </w:tcPr>
          <w:p w:rsidR="006E7760" w:rsidRPr="00E23688" w:rsidRDefault="006E7760" w:rsidP="00302CB5">
            <w:pPr>
              <w:pStyle w:val="a3"/>
              <w:shd w:val="clear" w:color="auto" w:fill="auto"/>
              <w:spacing w:before="0"/>
              <w:ind w:left="120" w:firstLine="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ОПК 5, ОПК 9,ПК 5, ПК 8</w:t>
            </w:r>
          </w:p>
        </w:tc>
      </w:tr>
      <w:tr w:rsidR="006E7760" w:rsidRPr="00E23688" w:rsidTr="00E3252E">
        <w:trPr>
          <w:trHeight w:val="510"/>
        </w:trPr>
        <w:tc>
          <w:tcPr>
            <w:tcW w:w="7732" w:type="dxa"/>
            <w:vAlign w:val="bottom"/>
          </w:tcPr>
          <w:p w:rsidR="006E7760" w:rsidRPr="00E23688" w:rsidRDefault="006E7760" w:rsidP="006E7760">
            <w:pPr>
              <w:pStyle w:val="a3"/>
              <w:shd w:val="clear" w:color="auto" w:fill="auto"/>
              <w:spacing w:before="0" w:line="26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Инфекционные осложнения повреждений скелета. Кровотечение и кровопотеря. Открытые переломы. Гнойные осложнения переломов, травматический остеомиелит. Современные методы лечения.</w:t>
            </w:r>
          </w:p>
        </w:tc>
        <w:tc>
          <w:tcPr>
            <w:tcW w:w="2299" w:type="dxa"/>
          </w:tcPr>
          <w:p w:rsidR="006E7760" w:rsidRPr="00E23688" w:rsidRDefault="006E7760" w:rsidP="00302CB5">
            <w:pPr>
              <w:pStyle w:val="a3"/>
              <w:shd w:val="clear" w:color="auto" w:fill="auto"/>
              <w:spacing w:before="0"/>
              <w:ind w:left="120" w:firstLine="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ОПК 5, ОПК 9,ПК 5, ПК 8</w:t>
            </w:r>
          </w:p>
        </w:tc>
      </w:tr>
      <w:tr w:rsidR="006E7760" w:rsidRPr="00E23688" w:rsidTr="00E3252E">
        <w:trPr>
          <w:trHeight w:val="510"/>
        </w:trPr>
        <w:tc>
          <w:tcPr>
            <w:tcW w:w="7732" w:type="dxa"/>
            <w:vAlign w:val="bottom"/>
          </w:tcPr>
          <w:p w:rsidR="006E7760" w:rsidRPr="00E23688" w:rsidRDefault="006E7760" w:rsidP="00302CB5">
            <w:pPr>
              <w:pStyle w:val="a3"/>
              <w:shd w:val="clear" w:color="auto" w:fill="auto"/>
              <w:spacing w:before="0" w:line="26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Травматический шок. Современные методы диагностики, степени тяжести и хирургическое лечение синдрома длительного раздавливания.</w:t>
            </w:r>
          </w:p>
        </w:tc>
        <w:tc>
          <w:tcPr>
            <w:tcW w:w="2299" w:type="dxa"/>
          </w:tcPr>
          <w:p w:rsidR="006E7760" w:rsidRPr="00E23688" w:rsidRDefault="006E7760" w:rsidP="00302CB5">
            <w:pPr>
              <w:pStyle w:val="a3"/>
              <w:shd w:val="clear" w:color="auto" w:fill="auto"/>
              <w:spacing w:before="0"/>
              <w:ind w:left="120" w:firstLine="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ОПК 5, ОПК 9,ПК 5, ПК 8</w:t>
            </w:r>
          </w:p>
        </w:tc>
      </w:tr>
      <w:tr w:rsidR="006E7760" w:rsidRPr="00E23688" w:rsidTr="00E3252E">
        <w:trPr>
          <w:trHeight w:val="510"/>
        </w:trPr>
        <w:tc>
          <w:tcPr>
            <w:tcW w:w="7732" w:type="dxa"/>
            <w:vAlign w:val="bottom"/>
          </w:tcPr>
          <w:p w:rsidR="006E7760" w:rsidRPr="00E23688" w:rsidRDefault="006E7760" w:rsidP="00302CB5">
            <w:pPr>
              <w:pStyle w:val="a3"/>
              <w:shd w:val="clear" w:color="auto" w:fill="auto"/>
              <w:spacing w:before="0" w:line="260" w:lineRule="exact"/>
              <w:ind w:left="1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Термические поражения.</w:t>
            </w:r>
          </w:p>
        </w:tc>
        <w:tc>
          <w:tcPr>
            <w:tcW w:w="2299" w:type="dxa"/>
          </w:tcPr>
          <w:p w:rsidR="006E7760" w:rsidRPr="00E23688" w:rsidRDefault="006E7760" w:rsidP="00302CB5">
            <w:pPr>
              <w:pStyle w:val="a3"/>
              <w:shd w:val="clear" w:color="auto" w:fill="auto"/>
              <w:spacing w:before="0"/>
              <w:ind w:left="120" w:firstLine="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ОПК 5, ОПК 9,ПК 5, ПК 8</w:t>
            </w:r>
          </w:p>
        </w:tc>
      </w:tr>
      <w:tr w:rsidR="00302CB5" w:rsidRPr="00E23688" w:rsidTr="00E3252E">
        <w:trPr>
          <w:trHeight w:val="510"/>
        </w:trPr>
        <w:tc>
          <w:tcPr>
            <w:tcW w:w="7732" w:type="dxa"/>
            <w:vAlign w:val="bottom"/>
          </w:tcPr>
          <w:p w:rsidR="00302CB5" w:rsidRPr="00E23688" w:rsidRDefault="009F2B7D" w:rsidP="00302CB5">
            <w:pPr>
              <w:pStyle w:val="a3"/>
              <w:shd w:val="clear" w:color="auto" w:fill="auto"/>
              <w:spacing w:before="0" w:line="260" w:lineRule="exact"/>
              <w:ind w:left="120" w:firstLine="0"/>
              <w:rPr>
                <w:b/>
                <w:sz w:val="20"/>
                <w:szCs w:val="20"/>
              </w:rPr>
            </w:pPr>
            <w:r w:rsidRPr="00E23688">
              <w:rPr>
                <w:b/>
                <w:sz w:val="20"/>
                <w:szCs w:val="20"/>
              </w:rPr>
              <w:t>Итоговый раздел</w:t>
            </w:r>
          </w:p>
        </w:tc>
        <w:tc>
          <w:tcPr>
            <w:tcW w:w="2299" w:type="dxa"/>
          </w:tcPr>
          <w:p w:rsidR="00302CB5" w:rsidRPr="00E23688" w:rsidRDefault="00302CB5" w:rsidP="00302CB5">
            <w:pPr>
              <w:pStyle w:val="a3"/>
              <w:shd w:val="clear" w:color="auto" w:fill="auto"/>
              <w:spacing w:before="0"/>
              <w:ind w:left="120" w:firstLine="0"/>
              <w:rPr>
                <w:sz w:val="20"/>
                <w:szCs w:val="20"/>
              </w:rPr>
            </w:pPr>
          </w:p>
        </w:tc>
      </w:tr>
      <w:tr w:rsidR="00302CB5" w:rsidRPr="00E23688" w:rsidTr="00E3252E">
        <w:trPr>
          <w:trHeight w:val="510"/>
        </w:trPr>
        <w:tc>
          <w:tcPr>
            <w:tcW w:w="7732" w:type="dxa"/>
            <w:vAlign w:val="bottom"/>
          </w:tcPr>
          <w:p w:rsidR="006E7760" w:rsidRPr="00E23688" w:rsidRDefault="009F2B7D" w:rsidP="009F2B7D">
            <w:pPr>
              <w:pStyle w:val="a3"/>
              <w:spacing w:line="260" w:lineRule="exact"/>
              <w:ind w:left="120" w:firstLine="22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Контроль самостоятельно изученных тем.</w:t>
            </w:r>
            <w:r w:rsidR="006E7760">
              <w:rPr>
                <w:sz w:val="20"/>
                <w:szCs w:val="20"/>
              </w:rPr>
              <w:t xml:space="preserve"> Защита истории болезни</w:t>
            </w:r>
          </w:p>
          <w:p w:rsidR="00302CB5" w:rsidRPr="00E23688" w:rsidRDefault="009F2B7D" w:rsidP="006E7760">
            <w:pPr>
              <w:pStyle w:val="a3"/>
              <w:shd w:val="clear" w:color="auto" w:fill="auto"/>
              <w:spacing w:before="0" w:line="260" w:lineRule="exact"/>
              <w:ind w:left="120" w:firstLine="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 xml:space="preserve">Итоговый контроль по всем разделам дисциплины. </w:t>
            </w:r>
            <w:r w:rsidR="006E7760">
              <w:rPr>
                <w:sz w:val="20"/>
                <w:szCs w:val="20"/>
              </w:rPr>
              <w:t>Экзамен.</w:t>
            </w:r>
          </w:p>
        </w:tc>
        <w:tc>
          <w:tcPr>
            <w:tcW w:w="2299" w:type="dxa"/>
          </w:tcPr>
          <w:p w:rsidR="00302CB5" w:rsidRPr="00E23688" w:rsidRDefault="009F2B7D" w:rsidP="00302CB5">
            <w:pPr>
              <w:pStyle w:val="a3"/>
              <w:shd w:val="clear" w:color="auto" w:fill="auto"/>
              <w:spacing w:before="0"/>
              <w:ind w:left="120" w:firstLine="0"/>
              <w:rPr>
                <w:sz w:val="20"/>
                <w:szCs w:val="20"/>
              </w:rPr>
            </w:pPr>
            <w:r w:rsidRPr="00E23688">
              <w:rPr>
                <w:sz w:val="20"/>
                <w:szCs w:val="20"/>
              </w:rPr>
              <w:t>ОПК 5, ОПК 9,ПК 5, ПК 8</w:t>
            </w:r>
          </w:p>
        </w:tc>
      </w:tr>
    </w:tbl>
    <w:p w:rsidR="00302CB5" w:rsidRDefault="00302CB5" w:rsidP="00302CB5">
      <w:pPr>
        <w:jc w:val="both"/>
        <w:rPr>
          <w:sz w:val="2"/>
          <w:szCs w:val="2"/>
        </w:rPr>
      </w:pPr>
    </w:p>
    <w:p w:rsidR="00302CB5" w:rsidRDefault="00302CB5" w:rsidP="00302CB5">
      <w:pPr>
        <w:jc w:val="both"/>
        <w:rPr>
          <w:sz w:val="2"/>
          <w:szCs w:val="2"/>
        </w:rPr>
      </w:pPr>
    </w:p>
    <w:p w:rsidR="00117C0D" w:rsidRPr="00E23688" w:rsidRDefault="00117C0D" w:rsidP="00117C0D">
      <w:pPr>
        <w:widowControl w:val="0"/>
        <w:tabs>
          <w:tab w:val="right" w:leader="underscore" w:pos="9639"/>
        </w:tabs>
        <w:spacing w:before="120" w:after="12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236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2142"/>
        <w:gridCol w:w="1472"/>
        <w:gridCol w:w="2275"/>
      </w:tblGrid>
      <w:tr w:rsidR="00117C0D" w:rsidRPr="00E23688" w:rsidTr="00E3252E">
        <w:trPr>
          <w:trHeight w:val="340"/>
        </w:trPr>
        <w:tc>
          <w:tcPr>
            <w:tcW w:w="30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Всего часов/</w:t>
            </w:r>
            <w:r w:rsidRPr="00E2368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зачетных единиц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Семестр</w:t>
            </w:r>
          </w:p>
        </w:tc>
      </w:tr>
      <w:tr w:rsidR="00117C0D" w:rsidRPr="00E23688" w:rsidTr="00E3252E">
        <w:trPr>
          <w:trHeight w:val="340"/>
        </w:trPr>
        <w:tc>
          <w:tcPr>
            <w:tcW w:w="3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AC3A6B" w:rsidP="00AC3A6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IX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/ </w:t>
            </w:r>
            <w:r w:rsidR="00117C0D" w:rsidRPr="00E236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117C0D" w:rsidRPr="00E23688" w:rsidTr="00E3252E">
        <w:trPr>
          <w:trHeight w:val="340"/>
        </w:trPr>
        <w:tc>
          <w:tcPr>
            <w:tcW w:w="3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</w:tr>
      <w:tr w:rsidR="00117C0D" w:rsidRPr="00E23688" w:rsidTr="00E3252E">
        <w:trPr>
          <w:trHeight w:val="340"/>
        </w:trPr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tabs>
                <w:tab w:val="center" w:pos="24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17C0D" w:rsidRPr="00E23688" w:rsidTr="00E3252E">
        <w:trPr>
          <w:trHeight w:val="340"/>
        </w:trPr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Аудиторные занятия (всего)</w:t>
            </w:r>
            <w:r w:rsidRPr="00E236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17C0D" w:rsidRPr="00E23688" w:rsidRDefault="00AC3A6B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120/6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17C0D" w:rsidRPr="00E23688" w:rsidRDefault="001A55C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60/60</w:t>
            </w:r>
          </w:p>
        </w:tc>
      </w:tr>
      <w:tr w:rsidR="00117C0D" w:rsidRPr="00E23688" w:rsidTr="00E3252E">
        <w:trPr>
          <w:trHeight w:val="340"/>
        </w:trPr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Лекции (Л)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A55C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1A55CD" w:rsidRDefault="004E5B3E" w:rsidP="004E5B3E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="001A55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117C0D" w:rsidRPr="00E23688" w:rsidTr="00E3252E">
        <w:trPr>
          <w:trHeight w:val="340"/>
        </w:trPr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Практические занятия (ПЗ),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A55C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A55C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42/42</w:t>
            </w:r>
          </w:p>
        </w:tc>
      </w:tr>
      <w:tr w:rsidR="00117C0D" w:rsidRPr="00E23688" w:rsidTr="00E3252E">
        <w:trPr>
          <w:trHeight w:val="340"/>
        </w:trPr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(СРС)</w:t>
            </w:r>
            <w:r w:rsidRPr="00E236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C0D" w:rsidRPr="00E23688" w:rsidRDefault="001A55C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7C0D" w:rsidRPr="00E23688" w:rsidRDefault="001A55C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30/30</w:t>
            </w:r>
          </w:p>
        </w:tc>
      </w:tr>
      <w:tr w:rsidR="00117C0D" w:rsidRPr="00E23688" w:rsidTr="00E3252E">
        <w:trPr>
          <w:trHeight w:val="340"/>
        </w:trPr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Подготовка к занятиям</w:t>
            </w:r>
            <w:r w:rsidRPr="00E2368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en-US" w:eastAsia="ru-RU"/>
              </w:rPr>
              <w:t xml:space="preserve"> </w:t>
            </w:r>
            <w:r w:rsidRPr="00E2368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(ПЗ)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A55C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17C0D" w:rsidRPr="00E236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A55C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17C0D" w:rsidRPr="00E236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17C0D" w:rsidRPr="00E23688" w:rsidTr="00E3252E">
        <w:trPr>
          <w:trHeight w:val="340"/>
        </w:trPr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Подготовка к текущему контролю (ПТК)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117C0D" w:rsidRPr="00E23688" w:rsidTr="00E3252E">
        <w:trPr>
          <w:trHeight w:val="340"/>
        </w:trPr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Подготовка к промежуточному контролю (ППК)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117C0D" w:rsidRPr="00E23688" w:rsidTr="00E3252E">
        <w:trPr>
          <w:trHeight w:val="340"/>
        </w:trPr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ru-RU"/>
              </w:rPr>
              <w:t>Самостоятельное изучение тем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A55C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A55C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117C0D" w:rsidRPr="00E23688" w:rsidTr="00E3252E">
        <w:trPr>
          <w:trHeight w:val="340"/>
        </w:trPr>
        <w:tc>
          <w:tcPr>
            <w:tcW w:w="1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17C0D" w:rsidRPr="00E23688" w:rsidRDefault="00117C0D" w:rsidP="00117C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 промежуточной аттестации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зачет (З)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7C0D" w:rsidRPr="00E23688" w:rsidTr="00E3252E">
        <w:trPr>
          <w:trHeight w:val="340"/>
        </w:trPr>
        <w:tc>
          <w:tcPr>
            <w:tcW w:w="18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17C0D" w:rsidRPr="00E23688" w:rsidRDefault="00117C0D" w:rsidP="00117C0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экзамен (Э)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17C0D" w:rsidRPr="00E23688" w:rsidRDefault="00940CE9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117C0D" w:rsidRPr="00940CE9" w:rsidRDefault="00940CE9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</w:tr>
      <w:tr w:rsidR="00117C0D" w:rsidRPr="00E23688" w:rsidTr="00E3252E">
        <w:trPr>
          <w:trHeight w:val="340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ИТОГО: Общая трудоемкость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117C0D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2368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час.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940CE9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0D" w:rsidRPr="00E23688" w:rsidRDefault="00940CE9" w:rsidP="00117C0D">
            <w:pPr>
              <w:widowControl w:val="0"/>
              <w:tabs>
                <w:tab w:val="right" w:leader="underscore" w:pos="9639"/>
              </w:tabs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216</w:t>
            </w:r>
          </w:p>
        </w:tc>
      </w:tr>
    </w:tbl>
    <w:p w:rsidR="00117C0D" w:rsidRDefault="00117C0D" w:rsidP="00117C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2B7D" w:rsidRPr="00E23688" w:rsidRDefault="009F2B7D" w:rsidP="009F2B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36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9F2B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рганизаци</w:t>
      </w:r>
      <w:r w:rsidRPr="00E236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  <w:r w:rsidRPr="009F2B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изучения дисциплины:</w:t>
      </w:r>
    </w:p>
    <w:p w:rsidR="009F2B7D" w:rsidRPr="009F2B7D" w:rsidRDefault="009F2B7D" w:rsidP="009F2B7D">
      <w:pPr>
        <w:spacing w:after="0" w:line="240" w:lineRule="auto"/>
        <w:jc w:val="center"/>
        <w:rPr>
          <w:rFonts w:ascii="Times New Roman" w:eastAsia="Calibri" w:hAnsi="Times New Roman" w:cs="Times New Roman"/>
          <w:color w:val="081E3C"/>
          <w:spacing w:val="3"/>
          <w:sz w:val="24"/>
          <w:szCs w:val="24"/>
          <w:lang w:eastAsia="ru-RU"/>
        </w:rPr>
      </w:pPr>
    </w:p>
    <w:p w:rsidR="009F2B7D" w:rsidRPr="009F2B7D" w:rsidRDefault="009F2B7D" w:rsidP="009F2B7D">
      <w:pPr>
        <w:widowControl w:val="0"/>
        <w:spacing w:before="60" w:after="6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складывается из аудиторных занятий (</w:t>
      </w:r>
      <w:r w:rsidR="00940CE9">
        <w:rPr>
          <w:rFonts w:ascii="Times New Roman" w:eastAsia="Calibri" w:hAnsi="Times New Roman" w:cs="Times New Roman"/>
          <w:sz w:val="24"/>
          <w:szCs w:val="24"/>
          <w:lang w:eastAsia="ru-RU"/>
        </w:rPr>
        <w:t>120</w:t>
      </w:r>
      <w:r w:rsidRPr="009F2B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</w:t>
      </w:r>
      <w:r w:rsidRPr="009F2B7D">
        <w:rPr>
          <w:rFonts w:ascii="Times New Roman" w:eastAsia="Calibri" w:hAnsi="Times New Roman" w:cs="Times New Roman"/>
          <w:sz w:val="24"/>
          <w:szCs w:val="24"/>
          <w:lang w:eastAsia="ru-RU"/>
        </w:rPr>
        <w:t>.), включающих лекционный курс и практические занятия, и самостоятельной работы (</w:t>
      </w:r>
      <w:r w:rsidR="00940CE9">
        <w:rPr>
          <w:rFonts w:ascii="Times New Roman" w:eastAsia="Calibri" w:hAnsi="Times New Roman" w:cs="Times New Roman"/>
          <w:sz w:val="24"/>
          <w:szCs w:val="24"/>
          <w:lang w:eastAsia="ru-RU"/>
        </w:rPr>
        <w:t>60</w:t>
      </w:r>
      <w:r w:rsidRPr="009F2B7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час.</w:t>
      </w:r>
      <w:r w:rsidRPr="009F2B7D">
        <w:rPr>
          <w:rFonts w:ascii="Times New Roman" w:eastAsia="Calibri" w:hAnsi="Times New Roman" w:cs="Times New Roman"/>
          <w:sz w:val="24"/>
          <w:szCs w:val="24"/>
          <w:lang w:eastAsia="ru-RU"/>
        </w:rPr>
        <w:t>). Основное учебное время выделяется на практическую работу по</w:t>
      </w:r>
      <w:r w:rsidR="004E5B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дисциплине</w:t>
      </w:r>
      <w:r w:rsidRPr="009F2B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«Травматологи</w:t>
      </w:r>
      <w:r w:rsidR="004E5B3E">
        <w:rPr>
          <w:rFonts w:ascii="Times New Roman" w:eastAsia="Calibri" w:hAnsi="Times New Roman" w:cs="Times New Roman"/>
          <w:sz w:val="24"/>
          <w:szCs w:val="24"/>
          <w:lang w:eastAsia="ru-RU"/>
        </w:rPr>
        <w:t>я,</w:t>
      </w:r>
      <w:r w:rsidRPr="009F2B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ортопеди</w:t>
      </w:r>
      <w:r w:rsidR="004E5B3E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9F2B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sz w:val="24"/>
          <w:szCs w:val="24"/>
          <w:lang w:eastAsia="ru-RU"/>
        </w:rPr>
        <w:t>При</w:t>
      </w:r>
      <w:r w:rsidRPr="009F2B7D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F2B7D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изучении учебной дисциплины необходимо использовать</w:t>
      </w:r>
      <w:r w:rsidRPr="009F2B7D">
        <w:rPr>
          <w:rFonts w:ascii="Times New Roman" w:eastAsia="Calibri" w:hAnsi="Times New Roman" w:cs="Times New Roman"/>
          <w:color w:val="081E3C"/>
          <w:spacing w:val="-1"/>
          <w:sz w:val="24"/>
          <w:szCs w:val="24"/>
          <w:lang w:eastAsia="ru-RU"/>
        </w:rPr>
        <w:t xml:space="preserve"> </w:t>
      </w:r>
      <w:r w:rsidRPr="009F2B7D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и умения, полученные при изучении 1-5 курсов университетской программы.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этом обязательно соблюдаются основополагающие принципов учебного процесса: разнообразие форм обучения, неразрывность теории с практикой, непрерывность обучения, наглядность материала.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Практические занятия (большей частью) проводятся в виде управляемой самостоятельной работы под руководством преподавателя, демонстрации умений преподавателем с последующим воспроизведением </w:t>
      </w:r>
      <w:proofErr w:type="gramStart"/>
      <w:r w:rsidRPr="009F2B7D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F2B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при этом используются наглядные пособия, интерактивные технологии контроль знаний </w:t>
      </w:r>
      <w:r w:rsidRPr="009F2B7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осуществляется путем решения ситуационных задач</w:t>
      </w:r>
      <w:r w:rsidR="004E5B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(кейсов)</w:t>
      </w:r>
      <w:r w:rsidRPr="009F2B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ответов на тестовые задания, разбора клинических больных, собеседования. 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68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</w:t>
      </w:r>
      <w:r w:rsidRPr="009F2B7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учебном процессе широко используются активные и интерактивные формы проведения занятий (мультимедийной сопровождение, кейс-метод, дискуссии по типу «мозгового штурма», интерактивная доска). </w:t>
      </w:r>
      <w:r w:rsidRPr="009F2B7D">
        <w:rPr>
          <w:rFonts w:ascii="Times New Roman" w:eastAsia="Calibri" w:hAnsi="Times New Roman" w:cs="Times New Roman"/>
          <w:sz w:val="24"/>
          <w:szCs w:val="24"/>
          <w:lang w:eastAsia="ru-RU"/>
        </w:rPr>
        <w:t>Удельный вес занятий, проводимых в интерактивных формах, составляет не менее 45% от аудиторных занятий.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Важную роль в обеспечении данных принципов играет применение интерактивной формы проведения занятий с помощью мультимедийной доски. В данной методике объединяются проекционные технологии с сенсорным устройством, поэтому такая доска не просто отображает то, что происходит на компьютере, а позволяет управлять процессом презентации, вносить поправки и коррективы, делать пометки и комментарии, обеспечивает активное участие в занятии учащихся, сохраняет материалы для дальнейшего использования и редактирования. 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Мультимедийные проекционные технологии на кафедре активно используются с помощью интерактивной доски </w:t>
      </w:r>
      <w:proofErr w:type="spellStart"/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Interwrite</w:t>
      </w:r>
      <w:proofErr w:type="spellEnd"/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Workspace</w:t>
      </w:r>
      <w:proofErr w:type="spellEnd"/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(разрешение 46,500x62,000) для проведения лекций, практических занятий, итоговых занятий при преподавании следующих разделов: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</w:t>
      </w: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Ортопедическое обследование пациентов с поражениями опорно-двигательной системы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</w:t>
      </w: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Рентгеноанатомия</w:t>
      </w:r>
      <w:proofErr w:type="spellEnd"/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рентгенодиагностика повреждений и заболеваний опорно-двигательной системы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</w:t>
      </w: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Предоперационное планирование хирургического лечения поражений опорно-двигательной системы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</w:t>
      </w: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Топографическая анатомия и хирургические доступы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</w:t>
      </w: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Интраоперационный</w:t>
      </w:r>
      <w:proofErr w:type="spellEnd"/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послеоперационный лучевой контроль оперативного лечения повреждений и заболеваний опорно-двигательной системы.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Важным преимуществом при обучении является возможность использования элементов «</w:t>
      </w:r>
      <w:proofErr w:type="gramStart"/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Кейс-методов</w:t>
      </w:r>
      <w:proofErr w:type="gramEnd"/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(деловой игры). В процессе занятия на интерактивной доске возможно ознакомление, обучение и последующий контроль знаний по различным аспектам лучевого мониторинга, структурно-функциональной организации опорно-двигательной системы, адекватности остеосинтеза, подробный разбор клинических случаев.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Однако использование мультимедийных технологий требует тщательной подготовки преподавателя к проведению занятия и поскольку целью  педагогической работы является выявление таких форм организации процесса обучения, которые обеспечивают условие полноценного развития личности учащихся в традиционных и инновационных системах обучения, то применение интерактивной доски должно оптимально сочетаться с другими формами преподавания. Использование мультимедийных проекционных технологий оптимизирует учебный процесс, позволяет проводить </w:t>
      </w:r>
      <w:proofErr w:type="spellStart"/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контроль </w:t>
      </w:r>
      <w:proofErr w:type="gramStart"/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обучаемого</w:t>
      </w:r>
      <w:proofErr w:type="gramEnd"/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показывает реальный уровень знаний при разборе клинических ситуаций.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Самостоятельная работа студентов подразумевает подготовку к практическим </w:t>
      </w: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занятиям, дежурство в стационаре и самостоятельное изучение ряда тем.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Работа с учебной литературой рассматривается как вид учебной работы по дисциплине и выполняется в пределах часов, отводимых на её изучение (в разделе СРС). 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Каждый обучающийся обеспечен доступом к библиотечным фондам Университета и кафедры, интернета.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каждому разделу учебной дисциплины разработаны методические рекомендации для студентов  и методические указания для преподавателей к каждой теме.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Обучение студентов способствует воспитанию у них навыков общения с больным с учетом этико-</w:t>
      </w:r>
      <w:proofErr w:type="spellStart"/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деонтологических</w:t>
      </w:r>
      <w:proofErr w:type="spellEnd"/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особенностей патологии и пациентов. Самостоятельная работа с пациентами способствует формированию соответствующего деонтологии поведения, аккуратности, дисциплинированности.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Исходный уровень знаний студентов определяется тестированием, текущий контроль усвоения предмета определяется собеседованием в ходе занятий, во время клинических разборов, при решении типовых ситуационных задач и ответах на тестовые задания.</w:t>
      </w:r>
    </w:p>
    <w:p w:rsidR="009F2B7D" w:rsidRPr="009F2B7D" w:rsidRDefault="009F2B7D" w:rsidP="009F2B7D">
      <w:pPr>
        <w:widowControl w:val="0"/>
        <w:spacing w:before="60" w:after="60" w:line="288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F2B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конце изучения учебной дисциплины проводится промежуточный контроль знаний с использованием тестового контроля, проверкой практических умений, решением ситуационных задач и собеседования.</w:t>
      </w:r>
    </w:p>
    <w:p w:rsidR="00117C0D" w:rsidRDefault="00117C0D" w:rsidP="00117C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368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 знаний  и умений  по  данной  дисциплине  у  студентов  основываются  на  базисных знаниях.</w:t>
      </w:r>
      <w:r w:rsidRPr="00E2368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E23688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 клинической подготовки по травматологии, ортопедии у специалиста должно быть сформированы основы клинического мышления, а также умения, обеспечивающие решения профессиональных задач и применение им алгоритма врачебной деятельности по оказанию медицинской помощи при неотложных и угрожающих жизни состояниях, по  профилактике, диагностике, лечению и реабилитации больных при патологических процессах  опорно-двигательной системы.</w:t>
      </w:r>
      <w:proofErr w:type="gramEnd"/>
    </w:p>
    <w:p w:rsidR="00FD3319" w:rsidRDefault="00FD3319" w:rsidP="00117C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3319" w:rsidRDefault="00FD3319" w:rsidP="00117C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3319" w:rsidRDefault="00FD3319" w:rsidP="00117C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Заведующий кафедрой травматологии и </w:t>
      </w:r>
    </w:p>
    <w:p w:rsidR="00FD3319" w:rsidRDefault="00FD3319" w:rsidP="00117C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ортопедии с курсом ИДПО БГМУ,</w:t>
      </w:r>
    </w:p>
    <w:p w:rsidR="00FD3319" w:rsidRDefault="00FD3319" w:rsidP="00117C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д.м.н., профессор                                                                                       Б.Ш. Минасов</w:t>
      </w:r>
    </w:p>
    <w:p w:rsidR="00FD3319" w:rsidRDefault="00FD3319" w:rsidP="00117C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3319" w:rsidRDefault="00FD3319" w:rsidP="00117C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3319" w:rsidRDefault="00FD3319" w:rsidP="00117C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Завуч кафедры, к.м.н.</w:t>
      </w:r>
    </w:p>
    <w:p w:rsidR="00FD3319" w:rsidRPr="00E23688" w:rsidRDefault="00FD3319" w:rsidP="00117C0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доцент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Нигамедзянов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И.Э.</w:t>
      </w:r>
    </w:p>
    <w:p w:rsidR="00302CB5" w:rsidRDefault="00302CB5">
      <w:bookmarkStart w:id="1" w:name="_GoBack"/>
      <w:bookmarkEnd w:id="1"/>
    </w:p>
    <w:sectPr w:rsidR="0030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3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5">
    <w:nsid w:val="0000003D"/>
    <w:multiLevelType w:val="multilevel"/>
    <w:tmpl w:val="0000003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">
    <w:nsid w:val="0000003F"/>
    <w:multiLevelType w:val="multilevel"/>
    <w:tmpl w:val="0000003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7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8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1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2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3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4">
    <w:nsid w:val="00000063"/>
    <w:multiLevelType w:val="multilevel"/>
    <w:tmpl w:val="0000006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5">
    <w:nsid w:val="00000065"/>
    <w:multiLevelType w:val="multilevel"/>
    <w:tmpl w:val="0000006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6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7">
    <w:nsid w:val="00000069"/>
    <w:multiLevelType w:val="multilevel"/>
    <w:tmpl w:val="0000006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8">
    <w:nsid w:val="0000006B"/>
    <w:multiLevelType w:val="multilevel"/>
    <w:tmpl w:val="0000006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9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0">
    <w:nsid w:val="0000006F"/>
    <w:multiLevelType w:val="multilevel"/>
    <w:tmpl w:val="0000006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1">
    <w:nsid w:val="017C3191"/>
    <w:multiLevelType w:val="singleLevel"/>
    <w:tmpl w:val="7E3092B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2">
    <w:nsid w:val="070464E0"/>
    <w:multiLevelType w:val="hybridMultilevel"/>
    <w:tmpl w:val="506483BE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0F1602C7"/>
    <w:multiLevelType w:val="hybridMultilevel"/>
    <w:tmpl w:val="8F06648A"/>
    <w:lvl w:ilvl="0" w:tplc="E326C620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28F168DB"/>
    <w:multiLevelType w:val="hybridMultilevel"/>
    <w:tmpl w:val="7296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367FD3"/>
    <w:multiLevelType w:val="hybridMultilevel"/>
    <w:tmpl w:val="8ED4F3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4BD4671"/>
    <w:multiLevelType w:val="hybridMultilevel"/>
    <w:tmpl w:val="AC585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158DA"/>
    <w:multiLevelType w:val="hybridMultilevel"/>
    <w:tmpl w:val="BFF8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95E4D"/>
    <w:multiLevelType w:val="hybridMultilevel"/>
    <w:tmpl w:val="E4821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279D5"/>
    <w:multiLevelType w:val="hybridMultilevel"/>
    <w:tmpl w:val="0B586FEE"/>
    <w:lvl w:ilvl="0" w:tplc="9CC00B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B1121B"/>
    <w:multiLevelType w:val="hybridMultilevel"/>
    <w:tmpl w:val="9FE6B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B030F7"/>
    <w:multiLevelType w:val="hybridMultilevel"/>
    <w:tmpl w:val="6E064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8B61C2"/>
    <w:multiLevelType w:val="hybridMultilevel"/>
    <w:tmpl w:val="480C52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6CB4C00"/>
    <w:multiLevelType w:val="singleLevel"/>
    <w:tmpl w:val="A2D08B28"/>
    <w:lvl w:ilvl="0">
      <w:start w:val="5"/>
      <w:numFmt w:val="decimal"/>
      <w:lvlText w:val="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34">
    <w:nsid w:val="685C7046"/>
    <w:multiLevelType w:val="hybridMultilevel"/>
    <w:tmpl w:val="F05C8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AE596B"/>
    <w:multiLevelType w:val="hybridMultilevel"/>
    <w:tmpl w:val="6C5EB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072D2F"/>
    <w:multiLevelType w:val="multilevel"/>
    <w:tmpl w:val="70446BA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D2121B7"/>
    <w:multiLevelType w:val="hybridMultilevel"/>
    <w:tmpl w:val="2480D0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3"/>
  </w:num>
  <w:num w:numId="21">
    <w:abstractNumId w:val="24"/>
  </w:num>
  <w:num w:numId="22">
    <w:abstractNumId w:val="29"/>
  </w:num>
  <w:num w:numId="23">
    <w:abstractNumId w:val="23"/>
  </w:num>
  <w:num w:numId="24">
    <w:abstractNumId w:val="36"/>
  </w:num>
  <w:num w:numId="25">
    <w:abstractNumId w:val="33"/>
  </w:num>
  <w:num w:numId="26">
    <w:abstractNumId w:val="21"/>
  </w:num>
  <w:num w:numId="27">
    <w:abstractNumId w:val="27"/>
  </w:num>
  <w:num w:numId="28">
    <w:abstractNumId w:val="28"/>
  </w:num>
  <w:num w:numId="29">
    <w:abstractNumId w:val="22"/>
  </w:num>
  <w:num w:numId="30">
    <w:abstractNumId w:val="32"/>
  </w:num>
  <w:num w:numId="31">
    <w:abstractNumId w:val="37"/>
  </w:num>
  <w:num w:numId="32">
    <w:abstractNumId w:val="25"/>
  </w:num>
  <w:num w:numId="33">
    <w:abstractNumId w:val="1"/>
  </w:num>
  <w:num w:numId="34">
    <w:abstractNumId w:val="34"/>
  </w:num>
  <w:num w:numId="35">
    <w:abstractNumId w:val="31"/>
  </w:num>
  <w:num w:numId="36">
    <w:abstractNumId w:val="30"/>
  </w:num>
  <w:num w:numId="37">
    <w:abstractNumId w:val="35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46E"/>
    <w:rsid w:val="00060B2F"/>
    <w:rsid w:val="00117C0D"/>
    <w:rsid w:val="00132855"/>
    <w:rsid w:val="001A55CD"/>
    <w:rsid w:val="00302CB5"/>
    <w:rsid w:val="0031652A"/>
    <w:rsid w:val="0032519E"/>
    <w:rsid w:val="00391315"/>
    <w:rsid w:val="003D47C6"/>
    <w:rsid w:val="00401033"/>
    <w:rsid w:val="004D0937"/>
    <w:rsid w:val="004E5B3E"/>
    <w:rsid w:val="00642287"/>
    <w:rsid w:val="006D7035"/>
    <w:rsid w:val="006E7760"/>
    <w:rsid w:val="00701C83"/>
    <w:rsid w:val="007346F3"/>
    <w:rsid w:val="00864EE1"/>
    <w:rsid w:val="00940CE9"/>
    <w:rsid w:val="00974784"/>
    <w:rsid w:val="009F2B7D"/>
    <w:rsid w:val="00A65285"/>
    <w:rsid w:val="00A728EA"/>
    <w:rsid w:val="00A930FE"/>
    <w:rsid w:val="00AA246E"/>
    <w:rsid w:val="00AC3A6B"/>
    <w:rsid w:val="00BD3E10"/>
    <w:rsid w:val="00BE48BB"/>
    <w:rsid w:val="00C108A6"/>
    <w:rsid w:val="00C94E08"/>
    <w:rsid w:val="00D161D3"/>
    <w:rsid w:val="00D37675"/>
    <w:rsid w:val="00D51849"/>
    <w:rsid w:val="00E23688"/>
    <w:rsid w:val="00E3252E"/>
    <w:rsid w:val="00F03CD8"/>
    <w:rsid w:val="00FD3319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302CB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02CB5"/>
    <w:pPr>
      <w:widowControl w:val="0"/>
      <w:shd w:val="clear" w:color="auto" w:fill="FFFFFF"/>
      <w:spacing w:after="420" w:line="240" w:lineRule="atLeast"/>
      <w:ind w:hanging="1180"/>
      <w:jc w:val="righ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Основной текст Знак1"/>
    <w:basedOn w:val="a0"/>
    <w:link w:val="a3"/>
    <w:uiPriority w:val="99"/>
    <w:locked/>
    <w:rsid w:val="00302CB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302CB5"/>
    <w:pPr>
      <w:widowControl w:val="0"/>
      <w:shd w:val="clear" w:color="auto" w:fill="FFFFFF"/>
      <w:spacing w:before="240" w:after="0" w:line="322" w:lineRule="exact"/>
      <w:ind w:hanging="11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+ Полужирный"/>
    <w:basedOn w:val="1"/>
    <w:uiPriority w:val="99"/>
    <w:rsid w:val="00302CB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302CB5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a5">
    <w:name w:val="Основной текст Знак"/>
    <w:basedOn w:val="a0"/>
    <w:uiPriority w:val="99"/>
    <w:semiHidden/>
    <w:rsid w:val="00302CB5"/>
  </w:style>
  <w:style w:type="table" w:styleId="a6">
    <w:name w:val="Table Grid"/>
    <w:basedOn w:val="a1"/>
    <w:uiPriority w:val="59"/>
    <w:rsid w:val="0030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+ Полужирный4"/>
    <w:basedOn w:val="1"/>
    <w:uiPriority w:val="99"/>
    <w:rsid w:val="00302CB5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styleId="a7">
    <w:name w:val="Hyperlink"/>
    <w:basedOn w:val="a0"/>
    <w:uiPriority w:val="99"/>
    <w:rsid w:val="00302CB5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302CB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02CB5"/>
    <w:pPr>
      <w:widowControl w:val="0"/>
      <w:shd w:val="clear" w:color="auto" w:fill="FFFFFF"/>
      <w:spacing w:before="360" w:after="36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Подпись к таблице_"/>
    <w:basedOn w:val="a0"/>
    <w:link w:val="12"/>
    <w:uiPriority w:val="99"/>
    <w:locked/>
    <w:rsid w:val="00302CB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Подпись к таблице1"/>
    <w:basedOn w:val="a"/>
    <w:link w:val="a8"/>
    <w:uiPriority w:val="99"/>
    <w:rsid w:val="00302CB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+ Полужирный3"/>
    <w:aliases w:val="Курсив"/>
    <w:basedOn w:val="1"/>
    <w:uiPriority w:val="99"/>
    <w:rsid w:val="00302CB5"/>
    <w:rPr>
      <w:rFonts w:ascii="Times New Roman" w:hAnsi="Times New Roman" w:cs="Times New Roman"/>
      <w:b/>
      <w:bCs/>
      <w:i/>
      <w:iCs/>
      <w:sz w:val="26"/>
      <w:szCs w:val="26"/>
      <w:u w:val="none"/>
      <w:shd w:val="clear" w:color="auto" w:fill="FFFFFF"/>
    </w:rPr>
  </w:style>
  <w:style w:type="character" w:customStyle="1" w:styleId="22">
    <w:name w:val="Подпись к таблице (2)_"/>
    <w:basedOn w:val="a0"/>
    <w:link w:val="210"/>
    <w:uiPriority w:val="99"/>
    <w:locked/>
    <w:rsid w:val="00302CB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302CB5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3">
    <w:name w:val="Основной текст (2)"/>
    <w:basedOn w:val="2"/>
    <w:uiPriority w:val="99"/>
    <w:rsid w:val="00302CB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302CB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Exact">
    <w:name w:val="Основной текст Exact"/>
    <w:basedOn w:val="a0"/>
    <w:uiPriority w:val="99"/>
    <w:rsid w:val="00302CB5"/>
    <w:rPr>
      <w:rFonts w:ascii="Times New Roman" w:hAnsi="Times New Roman" w:cs="Times New Roman"/>
      <w:sz w:val="26"/>
      <w:szCs w:val="26"/>
      <w:u w:val="none"/>
    </w:rPr>
  </w:style>
  <w:style w:type="character" w:customStyle="1" w:styleId="24">
    <w:name w:val="Основной текст + Полужирный2"/>
    <w:basedOn w:val="1"/>
    <w:uiPriority w:val="99"/>
    <w:rsid w:val="00302CB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TrebuchetMS">
    <w:name w:val="Основной текст + Trebuchet MS"/>
    <w:aliases w:val="9,5 pt,Основной текст + Calibri2,5 pt9"/>
    <w:basedOn w:val="1"/>
    <w:uiPriority w:val="99"/>
    <w:rsid w:val="00302CB5"/>
    <w:rPr>
      <w:rFonts w:ascii="Trebuchet MS" w:hAnsi="Trebuchet MS" w:cs="Trebuchet MS"/>
      <w:sz w:val="19"/>
      <w:szCs w:val="19"/>
      <w:u w:val="none"/>
      <w:shd w:val="clear" w:color="auto" w:fill="FFFFFF"/>
    </w:rPr>
  </w:style>
  <w:style w:type="character" w:customStyle="1" w:styleId="FranklinGothicBook">
    <w:name w:val="Основной текст + Franklin Gothic Book"/>
    <w:aliases w:val="6,5 pt3"/>
    <w:basedOn w:val="1"/>
    <w:uiPriority w:val="99"/>
    <w:rsid w:val="00302CB5"/>
    <w:rPr>
      <w:rFonts w:ascii="Franklin Gothic Book" w:hAnsi="Franklin Gothic Book" w:cs="Franklin Gothic Book"/>
      <w:sz w:val="13"/>
      <w:szCs w:val="13"/>
      <w:u w:val="none"/>
      <w:shd w:val="clear" w:color="auto" w:fill="FFFFFF"/>
    </w:rPr>
  </w:style>
  <w:style w:type="character" w:customStyle="1" w:styleId="TrebuchetMS1">
    <w:name w:val="Основной текст + Trebuchet MS1"/>
    <w:aliases w:val="91,5 pt2"/>
    <w:basedOn w:val="1"/>
    <w:uiPriority w:val="99"/>
    <w:rsid w:val="00302CB5"/>
    <w:rPr>
      <w:rFonts w:ascii="Trebuchet MS" w:hAnsi="Trebuchet MS" w:cs="Trebuchet MS"/>
      <w:sz w:val="19"/>
      <w:szCs w:val="19"/>
      <w:u w:val="none"/>
      <w:shd w:val="clear" w:color="auto" w:fill="FFFFFF"/>
    </w:rPr>
  </w:style>
  <w:style w:type="character" w:customStyle="1" w:styleId="FranklinGothicBook1">
    <w:name w:val="Основной текст + Franklin Gothic Book1"/>
    <w:aliases w:val="61,5 pt1"/>
    <w:basedOn w:val="1"/>
    <w:uiPriority w:val="99"/>
    <w:rsid w:val="00302CB5"/>
    <w:rPr>
      <w:rFonts w:ascii="Franklin Gothic Book" w:hAnsi="Franklin Gothic Book" w:cs="Franklin Gothic Book"/>
      <w:sz w:val="13"/>
      <w:szCs w:val="13"/>
      <w:u w:val="none"/>
      <w:shd w:val="clear" w:color="auto" w:fill="FFFFFF"/>
    </w:rPr>
  </w:style>
  <w:style w:type="character" w:customStyle="1" w:styleId="Exact1">
    <w:name w:val="Основной текст Exact1"/>
    <w:basedOn w:val="1"/>
    <w:uiPriority w:val="99"/>
    <w:rsid w:val="00302CB5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9">
    <w:name w:val="Подпись к таблице"/>
    <w:basedOn w:val="a8"/>
    <w:uiPriority w:val="99"/>
    <w:rsid w:val="00302CB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25">
    <w:name w:val="Подпись к таблице (2)"/>
    <w:basedOn w:val="22"/>
    <w:uiPriority w:val="99"/>
    <w:rsid w:val="00302CB5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3">
    <w:name w:val="Основной текст + Полужирный1"/>
    <w:aliases w:val="Курсив1"/>
    <w:basedOn w:val="1"/>
    <w:uiPriority w:val="99"/>
    <w:rsid w:val="00302CB5"/>
    <w:rPr>
      <w:rFonts w:ascii="Times New Roman" w:hAnsi="Times New Roman" w:cs="Times New Roman"/>
      <w:b/>
      <w:bCs/>
      <w:i/>
      <w:iCs/>
      <w:sz w:val="26"/>
      <w:szCs w:val="26"/>
      <w:u w:val="none"/>
      <w:shd w:val="clear" w:color="auto" w:fill="FFFFFF"/>
    </w:rPr>
  </w:style>
  <w:style w:type="paragraph" w:customStyle="1" w:styleId="Default">
    <w:name w:val="Default"/>
    <w:rsid w:val="00302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302CB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02CB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0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2CB5"/>
  </w:style>
  <w:style w:type="paragraph" w:styleId="ae">
    <w:name w:val="footer"/>
    <w:basedOn w:val="a"/>
    <w:link w:val="af"/>
    <w:uiPriority w:val="99"/>
    <w:unhideWhenUsed/>
    <w:rsid w:val="0030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2CB5"/>
  </w:style>
  <w:style w:type="character" w:customStyle="1" w:styleId="af0">
    <w:name w:val="Текст выноски Знак"/>
    <w:basedOn w:val="a0"/>
    <w:link w:val="af1"/>
    <w:uiPriority w:val="99"/>
    <w:semiHidden/>
    <w:rsid w:val="00302CB5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30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Колонтитул"/>
    <w:basedOn w:val="a0"/>
    <w:rsid w:val="00302CB5"/>
    <w:rPr>
      <w:rFonts w:ascii="Times New Roman" w:hAnsi="Times New Roman" w:cs="Times New Roman"/>
      <w:noProof/>
      <w:sz w:val="21"/>
      <w:szCs w:val="21"/>
      <w:u w:val="none"/>
    </w:rPr>
  </w:style>
  <w:style w:type="paragraph" w:customStyle="1" w:styleId="7">
    <w:name w:val="Основной текст7"/>
    <w:basedOn w:val="a"/>
    <w:rsid w:val="00302CB5"/>
    <w:pPr>
      <w:widowControl w:val="0"/>
      <w:shd w:val="clear" w:color="auto" w:fill="FFFFFF"/>
      <w:spacing w:after="5160" w:line="322" w:lineRule="exact"/>
      <w:ind w:hanging="54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pt">
    <w:name w:val="Основной текст + 10 pt"/>
    <w:rsid w:val="00302CB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Exact">
    <w:name w:val="Основной текст (7) Exact"/>
    <w:basedOn w:val="a0"/>
    <w:uiPriority w:val="99"/>
    <w:rsid w:val="00302CB5"/>
    <w:rPr>
      <w:rFonts w:ascii="Calibri" w:hAnsi="Calibri" w:cs="Calibri"/>
      <w:spacing w:val="4"/>
      <w:sz w:val="17"/>
      <w:szCs w:val="17"/>
      <w:u w:val="none"/>
    </w:rPr>
  </w:style>
  <w:style w:type="character" w:customStyle="1" w:styleId="70">
    <w:name w:val="Основной текст (7)_"/>
    <w:basedOn w:val="a0"/>
    <w:link w:val="71"/>
    <w:uiPriority w:val="99"/>
    <w:rsid w:val="00302CB5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302CB5"/>
    <w:pPr>
      <w:widowControl w:val="0"/>
      <w:shd w:val="clear" w:color="auto" w:fill="FFFFFF"/>
      <w:spacing w:after="0" w:line="240" w:lineRule="exact"/>
      <w:ind w:hanging="1280"/>
    </w:pPr>
    <w:rPr>
      <w:rFonts w:ascii="Calibri" w:hAnsi="Calibri" w:cs="Calibri"/>
      <w:sz w:val="19"/>
      <w:szCs w:val="19"/>
    </w:rPr>
  </w:style>
  <w:style w:type="character" w:customStyle="1" w:styleId="9">
    <w:name w:val="Основной текст + 9"/>
    <w:aliases w:val="5 pt6"/>
    <w:basedOn w:val="1"/>
    <w:uiPriority w:val="99"/>
    <w:rsid w:val="00302CB5"/>
    <w:rPr>
      <w:rFonts w:ascii="Times New Roman" w:hAnsi="Times New Roman" w:cs="Times New Roman"/>
      <w:sz w:val="19"/>
      <w:szCs w:val="19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302CB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02CB5"/>
    <w:pPr>
      <w:widowControl w:val="0"/>
      <w:shd w:val="clear" w:color="auto" w:fill="FFFFFF"/>
      <w:spacing w:after="420" w:line="240" w:lineRule="atLeast"/>
      <w:ind w:hanging="1180"/>
      <w:jc w:val="righ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Основной текст Знак1"/>
    <w:basedOn w:val="a0"/>
    <w:link w:val="a3"/>
    <w:uiPriority w:val="99"/>
    <w:locked/>
    <w:rsid w:val="00302CB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302CB5"/>
    <w:pPr>
      <w:widowControl w:val="0"/>
      <w:shd w:val="clear" w:color="auto" w:fill="FFFFFF"/>
      <w:spacing w:before="240" w:after="0" w:line="322" w:lineRule="exact"/>
      <w:ind w:hanging="11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+ Полужирный"/>
    <w:basedOn w:val="1"/>
    <w:uiPriority w:val="99"/>
    <w:rsid w:val="00302CB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 + Не полужирный"/>
    <w:basedOn w:val="2"/>
    <w:uiPriority w:val="99"/>
    <w:rsid w:val="00302CB5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a5">
    <w:name w:val="Основной текст Знак"/>
    <w:basedOn w:val="a0"/>
    <w:uiPriority w:val="99"/>
    <w:semiHidden/>
    <w:rsid w:val="00302CB5"/>
  </w:style>
  <w:style w:type="table" w:styleId="a6">
    <w:name w:val="Table Grid"/>
    <w:basedOn w:val="a1"/>
    <w:uiPriority w:val="59"/>
    <w:rsid w:val="00302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+ Полужирный4"/>
    <w:basedOn w:val="1"/>
    <w:uiPriority w:val="99"/>
    <w:rsid w:val="00302CB5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styleId="a7">
    <w:name w:val="Hyperlink"/>
    <w:basedOn w:val="a0"/>
    <w:uiPriority w:val="99"/>
    <w:rsid w:val="00302CB5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302CB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02CB5"/>
    <w:pPr>
      <w:widowControl w:val="0"/>
      <w:shd w:val="clear" w:color="auto" w:fill="FFFFFF"/>
      <w:spacing w:before="360" w:after="360" w:line="240" w:lineRule="atLeast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Подпись к таблице_"/>
    <w:basedOn w:val="a0"/>
    <w:link w:val="12"/>
    <w:uiPriority w:val="99"/>
    <w:locked/>
    <w:rsid w:val="00302CB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Подпись к таблице1"/>
    <w:basedOn w:val="a"/>
    <w:link w:val="a8"/>
    <w:uiPriority w:val="99"/>
    <w:rsid w:val="00302CB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+ Полужирный3"/>
    <w:aliases w:val="Курсив"/>
    <w:basedOn w:val="1"/>
    <w:uiPriority w:val="99"/>
    <w:rsid w:val="00302CB5"/>
    <w:rPr>
      <w:rFonts w:ascii="Times New Roman" w:hAnsi="Times New Roman" w:cs="Times New Roman"/>
      <w:b/>
      <w:bCs/>
      <w:i/>
      <w:iCs/>
      <w:sz w:val="26"/>
      <w:szCs w:val="26"/>
      <w:u w:val="none"/>
      <w:shd w:val="clear" w:color="auto" w:fill="FFFFFF"/>
    </w:rPr>
  </w:style>
  <w:style w:type="character" w:customStyle="1" w:styleId="22">
    <w:name w:val="Подпись к таблице (2)_"/>
    <w:basedOn w:val="a0"/>
    <w:link w:val="210"/>
    <w:uiPriority w:val="99"/>
    <w:locked/>
    <w:rsid w:val="00302CB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302CB5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3">
    <w:name w:val="Основной текст (2)"/>
    <w:basedOn w:val="2"/>
    <w:uiPriority w:val="99"/>
    <w:rsid w:val="00302CB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302CB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Exact">
    <w:name w:val="Основной текст Exact"/>
    <w:basedOn w:val="a0"/>
    <w:uiPriority w:val="99"/>
    <w:rsid w:val="00302CB5"/>
    <w:rPr>
      <w:rFonts w:ascii="Times New Roman" w:hAnsi="Times New Roman" w:cs="Times New Roman"/>
      <w:sz w:val="26"/>
      <w:szCs w:val="26"/>
      <w:u w:val="none"/>
    </w:rPr>
  </w:style>
  <w:style w:type="character" w:customStyle="1" w:styleId="24">
    <w:name w:val="Основной текст + Полужирный2"/>
    <w:basedOn w:val="1"/>
    <w:uiPriority w:val="99"/>
    <w:rsid w:val="00302CB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TrebuchetMS">
    <w:name w:val="Основной текст + Trebuchet MS"/>
    <w:aliases w:val="9,5 pt,Основной текст + Calibri2,5 pt9"/>
    <w:basedOn w:val="1"/>
    <w:uiPriority w:val="99"/>
    <w:rsid w:val="00302CB5"/>
    <w:rPr>
      <w:rFonts w:ascii="Trebuchet MS" w:hAnsi="Trebuchet MS" w:cs="Trebuchet MS"/>
      <w:sz w:val="19"/>
      <w:szCs w:val="19"/>
      <w:u w:val="none"/>
      <w:shd w:val="clear" w:color="auto" w:fill="FFFFFF"/>
    </w:rPr>
  </w:style>
  <w:style w:type="character" w:customStyle="1" w:styleId="FranklinGothicBook">
    <w:name w:val="Основной текст + Franklin Gothic Book"/>
    <w:aliases w:val="6,5 pt3"/>
    <w:basedOn w:val="1"/>
    <w:uiPriority w:val="99"/>
    <w:rsid w:val="00302CB5"/>
    <w:rPr>
      <w:rFonts w:ascii="Franklin Gothic Book" w:hAnsi="Franklin Gothic Book" w:cs="Franklin Gothic Book"/>
      <w:sz w:val="13"/>
      <w:szCs w:val="13"/>
      <w:u w:val="none"/>
      <w:shd w:val="clear" w:color="auto" w:fill="FFFFFF"/>
    </w:rPr>
  </w:style>
  <w:style w:type="character" w:customStyle="1" w:styleId="TrebuchetMS1">
    <w:name w:val="Основной текст + Trebuchet MS1"/>
    <w:aliases w:val="91,5 pt2"/>
    <w:basedOn w:val="1"/>
    <w:uiPriority w:val="99"/>
    <w:rsid w:val="00302CB5"/>
    <w:rPr>
      <w:rFonts w:ascii="Trebuchet MS" w:hAnsi="Trebuchet MS" w:cs="Trebuchet MS"/>
      <w:sz w:val="19"/>
      <w:szCs w:val="19"/>
      <w:u w:val="none"/>
      <w:shd w:val="clear" w:color="auto" w:fill="FFFFFF"/>
    </w:rPr>
  </w:style>
  <w:style w:type="character" w:customStyle="1" w:styleId="FranklinGothicBook1">
    <w:name w:val="Основной текст + Franklin Gothic Book1"/>
    <w:aliases w:val="61,5 pt1"/>
    <w:basedOn w:val="1"/>
    <w:uiPriority w:val="99"/>
    <w:rsid w:val="00302CB5"/>
    <w:rPr>
      <w:rFonts w:ascii="Franklin Gothic Book" w:hAnsi="Franklin Gothic Book" w:cs="Franklin Gothic Book"/>
      <w:sz w:val="13"/>
      <w:szCs w:val="13"/>
      <w:u w:val="none"/>
      <w:shd w:val="clear" w:color="auto" w:fill="FFFFFF"/>
    </w:rPr>
  </w:style>
  <w:style w:type="character" w:customStyle="1" w:styleId="Exact1">
    <w:name w:val="Основной текст Exact1"/>
    <w:basedOn w:val="1"/>
    <w:uiPriority w:val="99"/>
    <w:rsid w:val="00302CB5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9">
    <w:name w:val="Подпись к таблице"/>
    <w:basedOn w:val="a8"/>
    <w:uiPriority w:val="99"/>
    <w:rsid w:val="00302CB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25">
    <w:name w:val="Подпись к таблице (2)"/>
    <w:basedOn w:val="22"/>
    <w:uiPriority w:val="99"/>
    <w:rsid w:val="00302CB5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3">
    <w:name w:val="Основной текст + Полужирный1"/>
    <w:aliases w:val="Курсив1"/>
    <w:basedOn w:val="1"/>
    <w:uiPriority w:val="99"/>
    <w:rsid w:val="00302CB5"/>
    <w:rPr>
      <w:rFonts w:ascii="Times New Roman" w:hAnsi="Times New Roman" w:cs="Times New Roman"/>
      <w:b/>
      <w:bCs/>
      <w:i/>
      <w:iCs/>
      <w:sz w:val="26"/>
      <w:szCs w:val="26"/>
      <w:u w:val="none"/>
      <w:shd w:val="clear" w:color="auto" w:fill="FFFFFF"/>
    </w:rPr>
  </w:style>
  <w:style w:type="paragraph" w:customStyle="1" w:styleId="Default">
    <w:name w:val="Default"/>
    <w:rsid w:val="00302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302CB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02CB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0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02CB5"/>
  </w:style>
  <w:style w:type="paragraph" w:styleId="ae">
    <w:name w:val="footer"/>
    <w:basedOn w:val="a"/>
    <w:link w:val="af"/>
    <w:uiPriority w:val="99"/>
    <w:unhideWhenUsed/>
    <w:rsid w:val="00302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2CB5"/>
  </w:style>
  <w:style w:type="character" w:customStyle="1" w:styleId="af0">
    <w:name w:val="Текст выноски Знак"/>
    <w:basedOn w:val="a0"/>
    <w:link w:val="af1"/>
    <w:uiPriority w:val="99"/>
    <w:semiHidden/>
    <w:rsid w:val="00302CB5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30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Колонтитул"/>
    <w:basedOn w:val="a0"/>
    <w:rsid w:val="00302CB5"/>
    <w:rPr>
      <w:rFonts w:ascii="Times New Roman" w:hAnsi="Times New Roman" w:cs="Times New Roman"/>
      <w:noProof/>
      <w:sz w:val="21"/>
      <w:szCs w:val="21"/>
      <w:u w:val="none"/>
    </w:rPr>
  </w:style>
  <w:style w:type="paragraph" w:customStyle="1" w:styleId="7">
    <w:name w:val="Основной текст7"/>
    <w:basedOn w:val="a"/>
    <w:rsid w:val="00302CB5"/>
    <w:pPr>
      <w:widowControl w:val="0"/>
      <w:shd w:val="clear" w:color="auto" w:fill="FFFFFF"/>
      <w:spacing w:after="5160" w:line="322" w:lineRule="exact"/>
      <w:ind w:hanging="54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pt">
    <w:name w:val="Основной текст + 10 pt"/>
    <w:rsid w:val="00302CB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Exact">
    <w:name w:val="Основной текст (7) Exact"/>
    <w:basedOn w:val="a0"/>
    <w:uiPriority w:val="99"/>
    <w:rsid w:val="00302CB5"/>
    <w:rPr>
      <w:rFonts w:ascii="Calibri" w:hAnsi="Calibri" w:cs="Calibri"/>
      <w:spacing w:val="4"/>
      <w:sz w:val="17"/>
      <w:szCs w:val="17"/>
      <w:u w:val="none"/>
    </w:rPr>
  </w:style>
  <w:style w:type="character" w:customStyle="1" w:styleId="70">
    <w:name w:val="Основной текст (7)_"/>
    <w:basedOn w:val="a0"/>
    <w:link w:val="71"/>
    <w:uiPriority w:val="99"/>
    <w:rsid w:val="00302CB5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71">
    <w:name w:val="Основной текст (7)1"/>
    <w:basedOn w:val="a"/>
    <w:link w:val="70"/>
    <w:uiPriority w:val="99"/>
    <w:rsid w:val="00302CB5"/>
    <w:pPr>
      <w:widowControl w:val="0"/>
      <w:shd w:val="clear" w:color="auto" w:fill="FFFFFF"/>
      <w:spacing w:after="0" w:line="240" w:lineRule="exact"/>
      <w:ind w:hanging="1280"/>
    </w:pPr>
    <w:rPr>
      <w:rFonts w:ascii="Calibri" w:hAnsi="Calibri" w:cs="Calibri"/>
      <w:sz w:val="19"/>
      <w:szCs w:val="19"/>
    </w:rPr>
  </w:style>
  <w:style w:type="character" w:customStyle="1" w:styleId="9">
    <w:name w:val="Основной текст + 9"/>
    <w:aliases w:val="5 pt6"/>
    <w:basedOn w:val="1"/>
    <w:uiPriority w:val="99"/>
    <w:rsid w:val="00302CB5"/>
    <w:rPr>
      <w:rFonts w:ascii="Times New Roman" w:hAnsi="Times New Roman" w:cs="Times New Roman"/>
      <w:sz w:val="19"/>
      <w:szCs w:val="19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2016-04-08T04:09:00Z</dcterms:created>
  <dcterms:modified xsi:type="dcterms:W3CDTF">2016-11-16T07:26:00Z</dcterms:modified>
</cp:coreProperties>
</file>